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2585" w:rsidRPr="00860143" w:rsidRDefault="0071308B" w:rsidP="004636D5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tr-TR"/>
        </w:rPr>
      </w:pPr>
      <w:r w:rsidRPr="00860143">
        <w:rPr>
          <w:rFonts w:ascii="Times New Roman" w:eastAsia="Calibri" w:hAnsi="Times New Roman"/>
          <w:b/>
          <w:sz w:val="24"/>
          <w:szCs w:val="24"/>
          <w:lang w:eastAsia="tr-TR"/>
        </w:rPr>
        <w:t>T.C.</w:t>
      </w:r>
    </w:p>
    <w:p w:rsidR="005D2585" w:rsidRPr="00860143" w:rsidRDefault="0071308B" w:rsidP="004636D5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tr-TR"/>
        </w:rPr>
      </w:pPr>
      <w:r w:rsidRPr="00860143">
        <w:rPr>
          <w:rFonts w:ascii="Times New Roman" w:eastAsia="Calibri" w:hAnsi="Times New Roman"/>
          <w:b/>
          <w:sz w:val="24"/>
          <w:szCs w:val="24"/>
          <w:lang w:eastAsia="tr-TR"/>
        </w:rPr>
        <w:t>MİLLİ EĞİTİM BAKANLIĞI</w:t>
      </w:r>
    </w:p>
    <w:p w:rsidR="005D2585" w:rsidRPr="00860143" w:rsidRDefault="0071308B" w:rsidP="004636D5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tr-TR"/>
        </w:rPr>
      </w:pPr>
      <w:r w:rsidRPr="00860143">
        <w:rPr>
          <w:rFonts w:ascii="Times New Roman" w:eastAsia="Calibri" w:hAnsi="Times New Roman"/>
          <w:b/>
          <w:sz w:val="24"/>
          <w:szCs w:val="24"/>
          <w:lang w:eastAsia="tr-TR"/>
        </w:rPr>
        <w:t>Öğretmen Yetiştirme ve Geliştirme Genel Müdürlüğü</w:t>
      </w:r>
    </w:p>
    <w:p w:rsidR="005D2585" w:rsidRPr="00860143" w:rsidRDefault="0071308B" w:rsidP="004636D5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tr-TR"/>
        </w:rPr>
      </w:pPr>
      <w:r w:rsidRPr="00860143">
        <w:rPr>
          <w:rFonts w:ascii="Times New Roman" w:eastAsia="Calibri" w:hAnsi="Times New Roman"/>
          <w:b/>
          <w:sz w:val="24"/>
          <w:szCs w:val="24"/>
          <w:lang w:eastAsia="tr-TR"/>
        </w:rPr>
        <w:t>Mesleki Gelişim Programı</w:t>
      </w:r>
    </w:p>
    <w:p w:rsidR="005D2585" w:rsidRPr="00860143" w:rsidRDefault="005D2585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10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34"/>
        <w:gridCol w:w="3035"/>
        <w:gridCol w:w="3035"/>
      </w:tblGrid>
      <w:tr w:rsidR="00085999" w:rsidRPr="00860143" w:rsidTr="00C8219D">
        <w:trPr>
          <w:trHeight w:val="502"/>
        </w:trPr>
        <w:tc>
          <w:tcPr>
            <w:tcW w:w="3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5999" w:rsidRPr="00860143" w:rsidRDefault="00085999" w:rsidP="006B771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0143">
              <w:rPr>
                <w:rFonts w:ascii="Times New Roman" w:hAnsi="Times New Roman"/>
                <w:sz w:val="24"/>
                <w:szCs w:val="24"/>
              </w:rPr>
              <w:t>A</w:t>
            </w:r>
            <w:r w:rsidRPr="00860143">
              <w:rPr>
                <w:rFonts w:ascii="Times New Roman" w:hAnsi="Times New Roman"/>
                <w:b/>
                <w:sz w:val="24"/>
                <w:szCs w:val="24"/>
              </w:rPr>
              <w:t>LAN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5999" w:rsidRPr="00860143" w:rsidRDefault="00085999" w:rsidP="006B771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0143">
              <w:rPr>
                <w:rFonts w:ascii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5999" w:rsidRPr="00860143" w:rsidRDefault="00085999" w:rsidP="006B771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0143">
              <w:rPr>
                <w:rFonts w:ascii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085999" w:rsidRPr="00860143" w:rsidTr="00C8219D">
        <w:trPr>
          <w:trHeight w:val="502"/>
        </w:trPr>
        <w:tc>
          <w:tcPr>
            <w:tcW w:w="3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5999" w:rsidRPr="00860143" w:rsidRDefault="008A7246" w:rsidP="006B771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Öğretmen Eğitimleri 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5999" w:rsidRPr="00860143" w:rsidRDefault="008A7246" w:rsidP="006B7718">
            <w:pPr>
              <w:tabs>
                <w:tab w:val="left" w:pos="390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5999" w:rsidRPr="008A7246" w:rsidRDefault="008A7246" w:rsidP="006B771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7246">
              <w:rPr>
                <w:rFonts w:ascii="Verdana" w:hAnsi="Verdana"/>
                <w:b/>
                <w:color w:val="000000"/>
                <w:sz w:val="18"/>
                <w:szCs w:val="18"/>
                <w:shd w:val="clear" w:color="auto" w:fill="FFFFFF"/>
              </w:rPr>
              <w:t>2.02.05.06.019</w:t>
            </w:r>
          </w:p>
        </w:tc>
      </w:tr>
    </w:tbl>
    <w:p w:rsidR="005D2585" w:rsidRPr="00860143" w:rsidRDefault="005D2585">
      <w:pPr>
        <w:spacing w:after="120"/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p w:rsidR="006E6951" w:rsidRPr="00860143" w:rsidRDefault="0071308B" w:rsidP="00B43A8E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860143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ETKİNLİĞİN</w:t>
      </w:r>
      <w:r w:rsidRPr="00860143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ADI</w:t>
      </w:r>
    </w:p>
    <w:p w:rsidR="00B43A8E" w:rsidRPr="00860143" w:rsidRDefault="00B43A8E" w:rsidP="00B43A8E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p w:rsidR="006E6951" w:rsidRPr="00860143" w:rsidRDefault="006E6951" w:rsidP="00B43A8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Cs/>
          <w:sz w:val="24"/>
          <w:szCs w:val="24"/>
          <w:lang w:eastAsia="tr-TR"/>
        </w:rPr>
      </w:pPr>
      <w:bookmarkStart w:id="0" w:name="_GoBack"/>
      <w:r w:rsidRPr="00860143">
        <w:rPr>
          <w:rFonts w:ascii="Times New Roman" w:eastAsia="Times New Roman" w:hAnsi="Times New Roman"/>
          <w:bCs/>
          <w:sz w:val="24"/>
          <w:szCs w:val="24"/>
          <w:lang w:eastAsia="tr-TR"/>
        </w:rPr>
        <w:t>Hüseyni ve Uşşak Makamlarının Klasik Gitarda Uygulanması Kursu</w:t>
      </w:r>
    </w:p>
    <w:bookmarkEnd w:id="0"/>
    <w:p w:rsidR="00B43A8E" w:rsidRPr="00860143" w:rsidRDefault="00B43A8E" w:rsidP="00B43A8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Cs/>
          <w:sz w:val="24"/>
          <w:szCs w:val="24"/>
          <w:lang w:eastAsia="tr-TR"/>
        </w:rPr>
      </w:pPr>
    </w:p>
    <w:p w:rsidR="00F52F91" w:rsidRPr="00860143" w:rsidRDefault="0071308B" w:rsidP="004636D5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860143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ETKİNLİĞİN</w:t>
      </w:r>
      <w:r w:rsidRPr="00860143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AMAÇLARI</w:t>
      </w:r>
    </w:p>
    <w:p w:rsidR="00842A45" w:rsidRPr="00860143" w:rsidRDefault="00842A45" w:rsidP="00842A4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5B791F" w:rsidRDefault="00F97501" w:rsidP="00D52BA9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60143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Bu faaliyet; Bakanlığımıza bağlı okul ve kurumlarda görev yapan </w:t>
      </w:r>
      <w:r w:rsidR="00842A45" w:rsidRPr="00860143">
        <w:rPr>
          <w:rFonts w:ascii="Times New Roman" w:eastAsia="Times New Roman" w:hAnsi="Times New Roman"/>
          <w:bCs/>
          <w:sz w:val="24"/>
          <w:szCs w:val="24"/>
          <w:lang w:eastAsia="tr-TR"/>
        </w:rPr>
        <w:t>Müzik</w:t>
      </w:r>
      <w:r w:rsidRPr="00860143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</w:t>
      </w:r>
      <w:r w:rsidR="00842A45" w:rsidRPr="00860143">
        <w:rPr>
          <w:rFonts w:ascii="Times New Roman" w:eastAsia="Times New Roman" w:hAnsi="Times New Roman"/>
          <w:bCs/>
          <w:sz w:val="24"/>
          <w:szCs w:val="24"/>
          <w:lang w:eastAsia="tr-TR"/>
        </w:rPr>
        <w:t>(Gitar) öğretmenlerinin “Hüseyni ve Uşşak Makamlarının Klasik Gitarda Çalınması” konusunda bilgi ve becerilerini artırmak amacıyla düzenlenmiştir. Bu faaliyeti başarı ile tamamlayan her kursiyer;</w:t>
      </w:r>
    </w:p>
    <w:p w:rsidR="00D52BA9" w:rsidRPr="00860143" w:rsidRDefault="00D52BA9" w:rsidP="00D52BA9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C2759F" w:rsidRPr="00C2759F" w:rsidRDefault="00B96D44" w:rsidP="00C2759F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60143">
        <w:rPr>
          <w:rFonts w:ascii="Times New Roman" w:eastAsia="Times New Roman" w:hAnsi="Times New Roman"/>
          <w:sz w:val="24"/>
          <w:szCs w:val="24"/>
          <w:lang w:eastAsia="tr-TR"/>
        </w:rPr>
        <w:t xml:space="preserve">Türk müziği ses sistemleri konusunda </w:t>
      </w:r>
      <w:r w:rsidR="00C2759F">
        <w:rPr>
          <w:rFonts w:ascii="Times New Roman" w:eastAsia="Times New Roman" w:hAnsi="Times New Roman"/>
          <w:sz w:val="24"/>
          <w:szCs w:val="24"/>
          <w:lang w:eastAsia="tr-TR"/>
        </w:rPr>
        <w:t>bilgi sahibi olur.</w:t>
      </w:r>
    </w:p>
    <w:p w:rsidR="00B96D44" w:rsidRPr="00860143" w:rsidRDefault="0071308B" w:rsidP="00961FE7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60143">
        <w:rPr>
          <w:rFonts w:ascii="Times New Roman" w:eastAsia="Times New Roman" w:hAnsi="Times New Roman"/>
          <w:sz w:val="24"/>
          <w:szCs w:val="24"/>
          <w:lang w:eastAsia="tr-TR"/>
        </w:rPr>
        <w:t>Ba</w:t>
      </w:r>
      <w:r w:rsidR="00B96D44" w:rsidRPr="00860143">
        <w:rPr>
          <w:rFonts w:ascii="Times New Roman" w:eastAsia="Times New Roman" w:hAnsi="Times New Roman"/>
          <w:sz w:val="24"/>
          <w:szCs w:val="24"/>
          <w:lang w:eastAsia="tr-TR"/>
        </w:rPr>
        <w:t xml:space="preserve">ğlama çalgısının perde düzenini </w:t>
      </w:r>
      <w:r w:rsidR="00C70403" w:rsidRPr="00860143">
        <w:rPr>
          <w:rFonts w:ascii="Times New Roman" w:eastAsia="Times New Roman" w:hAnsi="Times New Roman"/>
          <w:sz w:val="24"/>
          <w:szCs w:val="24"/>
          <w:lang w:eastAsia="tr-TR"/>
        </w:rPr>
        <w:t>açıklar.</w:t>
      </w:r>
    </w:p>
    <w:p w:rsidR="003110F0" w:rsidRPr="00860143" w:rsidRDefault="00B96D44" w:rsidP="00B43A8E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60143">
        <w:rPr>
          <w:rFonts w:ascii="Times New Roman" w:eastAsia="Times New Roman" w:hAnsi="Times New Roman"/>
          <w:sz w:val="24"/>
          <w:szCs w:val="24"/>
          <w:lang w:eastAsia="tr-TR"/>
        </w:rPr>
        <w:t xml:space="preserve">Tanbur çalgısının perde düzenini </w:t>
      </w:r>
      <w:r w:rsidR="00C70403" w:rsidRPr="00860143">
        <w:rPr>
          <w:rFonts w:ascii="Times New Roman" w:eastAsia="Times New Roman" w:hAnsi="Times New Roman"/>
          <w:sz w:val="24"/>
          <w:szCs w:val="24"/>
          <w:lang w:eastAsia="tr-TR"/>
        </w:rPr>
        <w:t>açıklar.</w:t>
      </w:r>
    </w:p>
    <w:p w:rsidR="00C70403" w:rsidRDefault="00C70403" w:rsidP="00B43A8E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60143">
        <w:rPr>
          <w:rFonts w:ascii="Times New Roman" w:eastAsia="Times New Roman" w:hAnsi="Times New Roman"/>
          <w:sz w:val="24"/>
          <w:szCs w:val="24"/>
          <w:lang w:eastAsia="tr-TR"/>
        </w:rPr>
        <w:t>Kanun çalgısının mandal düzenini açıklar.</w:t>
      </w:r>
    </w:p>
    <w:p w:rsidR="00C2759F" w:rsidRPr="00860143" w:rsidRDefault="00C2759F" w:rsidP="00B43A8E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60143">
        <w:rPr>
          <w:rFonts w:ascii="Times New Roman" w:eastAsia="Times New Roman" w:hAnsi="Times New Roman"/>
          <w:sz w:val="24"/>
          <w:szCs w:val="24"/>
          <w:lang w:eastAsia="tr-TR"/>
        </w:rPr>
        <w:t xml:space="preserve">Gitara ek perdelerin yapıştırılma tekniğini 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kullanır.</w:t>
      </w:r>
    </w:p>
    <w:p w:rsidR="00B96D44" w:rsidRPr="00860143" w:rsidRDefault="00B96D44" w:rsidP="00B43A8E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60143">
        <w:rPr>
          <w:rFonts w:ascii="Times New Roman" w:eastAsia="Times New Roman" w:hAnsi="Times New Roman"/>
          <w:sz w:val="24"/>
          <w:szCs w:val="24"/>
          <w:lang w:eastAsia="tr-TR"/>
        </w:rPr>
        <w:t xml:space="preserve">Hüseyni makamı eserlerinin çalınması için gitarda </w:t>
      </w:r>
      <w:r w:rsidR="00D30316" w:rsidRPr="00860143">
        <w:rPr>
          <w:rFonts w:ascii="Times New Roman" w:eastAsia="Times New Roman" w:hAnsi="Times New Roman"/>
          <w:sz w:val="24"/>
          <w:szCs w:val="24"/>
          <w:lang w:eastAsia="tr-TR"/>
        </w:rPr>
        <w:t>ek perdelerin yapıştırılması çalışmaları yapar.</w:t>
      </w:r>
    </w:p>
    <w:p w:rsidR="00B72C08" w:rsidRPr="00860143" w:rsidRDefault="00B72C08" w:rsidP="00B43A8E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60143">
        <w:rPr>
          <w:rFonts w:ascii="Times New Roman" w:eastAsia="Times New Roman" w:hAnsi="Times New Roman"/>
          <w:sz w:val="24"/>
          <w:szCs w:val="24"/>
          <w:lang w:eastAsia="tr-TR"/>
        </w:rPr>
        <w:t>Hüseyni makamı eser</w:t>
      </w:r>
      <w:r w:rsidR="0002581F">
        <w:rPr>
          <w:rFonts w:ascii="Times New Roman" w:eastAsia="Times New Roman" w:hAnsi="Times New Roman"/>
          <w:sz w:val="24"/>
          <w:szCs w:val="24"/>
          <w:lang w:eastAsia="tr-TR"/>
        </w:rPr>
        <w:t>lere yönelik</w:t>
      </w:r>
      <w:r w:rsidRPr="00860143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02581F">
        <w:rPr>
          <w:rFonts w:ascii="Times New Roman" w:eastAsia="Times New Roman" w:hAnsi="Times New Roman"/>
          <w:sz w:val="24"/>
          <w:szCs w:val="24"/>
          <w:lang w:eastAsia="tr-TR"/>
        </w:rPr>
        <w:t>etüt çalışmaları yapar.</w:t>
      </w:r>
    </w:p>
    <w:p w:rsidR="00B96D44" w:rsidRPr="00860143" w:rsidRDefault="00B96D44" w:rsidP="00B43A8E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60143">
        <w:rPr>
          <w:rFonts w:ascii="Times New Roman" w:eastAsia="Times New Roman" w:hAnsi="Times New Roman"/>
          <w:sz w:val="24"/>
          <w:szCs w:val="24"/>
          <w:lang w:eastAsia="tr-TR"/>
        </w:rPr>
        <w:t xml:space="preserve">Uşşak makamı eserlerinin çalınması için gitarda </w:t>
      </w:r>
      <w:r w:rsidR="00D759B8" w:rsidRPr="00860143">
        <w:rPr>
          <w:rFonts w:ascii="Times New Roman" w:eastAsia="Times New Roman" w:hAnsi="Times New Roman"/>
          <w:sz w:val="24"/>
          <w:szCs w:val="24"/>
          <w:lang w:eastAsia="tr-TR"/>
        </w:rPr>
        <w:t>ek perdelerin yapıştırılması çalışmaları yapar.</w:t>
      </w:r>
    </w:p>
    <w:p w:rsidR="007666A0" w:rsidRPr="00860143" w:rsidRDefault="00EC2A84" w:rsidP="00B43A8E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60143">
        <w:rPr>
          <w:rFonts w:ascii="Times New Roman" w:eastAsia="Times New Roman" w:hAnsi="Times New Roman"/>
          <w:sz w:val="24"/>
          <w:szCs w:val="24"/>
          <w:lang w:eastAsia="tr-TR"/>
        </w:rPr>
        <w:t xml:space="preserve">Uşşak makamı </w:t>
      </w:r>
      <w:r w:rsidR="0002581F">
        <w:rPr>
          <w:rFonts w:ascii="Times New Roman" w:eastAsia="Times New Roman" w:hAnsi="Times New Roman"/>
          <w:sz w:val="24"/>
          <w:szCs w:val="24"/>
          <w:lang w:eastAsia="tr-TR"/>
        </w:rPr>
        <w:t xml:space="preserve">eserlere yönelik </w:t>
      </w:r>
      <w:r w:rsidR="003907EA">
        <w:rPr>
          <w:rFonts w:ascii="Times New Roman" w:eastAsia="Times New Roman" w:hAnsi="Times New Roman"/>
          <w:sz w:val="24"/>
          <w:szCs w:val="24"/>
          <w:lang w:eastAsia="tr-TR"/>
        </w:rPr>
        <w:t>etütleri çalışmaları yapar.</w:t>
      </w:r>
    </w:p>
    <w:p w:rsidR="003B12C6" w:rsidRPr="00860143" w:rsidRDefault="003B12C6" w:rsidP="003B12C6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60143">
        <w:rPr>
          <w:rFonts w:ascii="Times New Roman" w:eastAsia="Times New Roman" w:hAnsi="Times New Roman"/>
          <w:sz w:val="24"/>
          <w:szCs w:val="24"/>
          <w:lang w:eastAsia="tr-TR"/>
        </w:rPr>
        <w:t>Alanı ile ilgili konu ve kavramları analiz eder.</w:t>
      </w:r>
    </w:p>
    <w:p w:rsidR="003B12C6" w:rsidRPr="00860143" w:rsidRDefault="003B12C6" w:rsidP="003B12C6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60143">
        <w:rPr>
          <w:rFonts w:ascii="Times New Roman" w:eastAsia="Times New Roman" w:hAnsi="Times New Roman"/>
          <w:sz w:val="24"/>
          <w:szCs w:val="24"/>
          <w:lang w:eastAsia="tr-TR"/>
        </w:rPr>
        <w:t>Alanı ile ilgili temel bilgi ve veri kaynaklarını sınıflandırır.</w:t>
      </w:r>
    </w:p>
    <w:p w:rsidR="003B12C6" w:rsidRPr="00860143" w:rsidRDefault="003B12C6" w:rsidP="003B12C6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60143">
        <w:rPr>
          <w:rFonts w:ascii="Times New Roman" w:eastAsia="Times New Roman" w:hAnsi="Times New Roman"/>
          <w:sz w:val="24"/>
          <w:szCs w:val="24"/>
          <w:lang w:eastAsia="tr-TR"/>
        </w:rPr>
        <w:t>Alanın öğretiminde kullanılabilecek farklı strateji, yöntem ve teknikleri karşılaştırır.</w:t>
      </w:r>
    </w:p>
    <w:p w:rsidR="003B12C6" w:rsidRPr="00860143" w:rsidRDefault="003B12C6" w:rsidP="003B12C6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60143">
        <w:rPr>
          <w:rFonts w:ascii="Times New Roman" w:eastAsia="Times New Roman" w:hAnsi="Times New Roman"/>
          <w:sz w:val="24"/>
          <w:szCs w:val="24"/>
          <w:lang w:eastAsia="tr-TR"/>
        </w:rPr>
        <w:t>Sağlıklı, güvenli ve estetik öğrenme ortamları düzenler.</w:t>
      </w:r>
    </w:p>
    <w:p w:rsidR="003B12C6" w:rsidRPr="00860143" w:rsidRDefault="003B12C6" w:rsidP="00D759B8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60143">
        <w:rPr>
          <w:rFonts w:ascii="Times New Roman" w:eastAsia="Times New Roman" w:hAnsi="Times New Roman"/>
          <w:sz w:val="24"/>
          <w:szCs w:val="24"/>
          <w:lang w:eastAsia="tr-TR"/>
        </w:rPr>
        <w:t xml:space="preserve">Alanının eğitim ve öğretimi için gerekli olan becerileri sergiler. </w:t>
      </w:r>
    </w:p>
    <w:p w:rsidR="003B12C6" w:rsidRPr="00860143" w:rsidRDefault="003B12C6" w:rsidP="003B12C6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60143">
        <w:rPr>
          <w:rFonts w:ascii="Times New Roman" w:eastAsia="Times New Roman" w:hAnsi="Times New Roman"/>
          <w:sz w:val="24"/>
          <w:szCs w:val="24"/>
          <w:lang w:eastAsia="tr-TR"/>
        </w:rPr>
        <w:t>Öğretme ve öğrenme sürecinde uygun strateji, yöntem ve teknikleri kullanarak etkili öğrenmeyi gerçekleştirir.</w:t>
      </w:r>
    </w:p>
    <w:p w:rsidR="003B12C6" w:rsidRPr="00860143" w:rsidRDefault="003B12C6" w:rsidP="003B12C6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60143">
        <w:rPr>
          <w:rFonts w:ascii="Times New Roman" w:eastAsia="Times New Roman" w:hAnsi="Times New Roman"/>
          <w:sz w:val="24"/>
          <w:szCs w:val="24"/>
          <w:lang w:eastAsia="tr-TR"/>
        </w:rPr>
        <w:t>Etkili iletişim yöntem ve tekniklerini kullanmaya özen gösterir.</w:t>
      </w:r>
    </w:p>
    <w:p w:rsidR="003B12C6" w:rsidRPr="00860143" w:rsidRDefault="003B12C6" w:rsidP="003B12C6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60143">
        <w:rPr>
          <w:rFonts w:ascii="Times New Roman" w:eastAsia="Times New Roman" w:hAnsi="Times New Roman"/>
          <w:sz w:val="24"/>
          <w:szCs w:val="24"/>
          <w:lang w:eastAsia="tr-TR"/>
        </w:rPr>
        <w:t>Meslektaşlarıyla bilgi ve deneyim paylaşımına açıktır.</w:t>
      </w:r>
    </w:p>
    <w:p w:rsidR="003B12C6" w:rsidRPr="00860143" w:rsidRDefault="003B12C6" w:rsidP="003B12C6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60143">
        <w:rPr>
          <w:rFonts w:ascii="Times New Roman" w:eastAsia="Times New Roman" w:hAnsi="Times New Roman"/>
          <w:sz w:val="24"/>
          <w:szCs w:val="24"/>
          <w:lang w:eastAsia="tr-TR"/>
        </w:rPr>
        <w:t>Kişisel ve mesleki yönden kendisini geliştirmeye yönelik faaliyetlerde bulunur.</w:t>
      </w:r>
    </w:p>
    <w:p w:rsidR="003B12C6" w:rsidRPr="00860143" w:rsidRDefault="003B12C6" w:rsidP="003B12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D759B8" w:rsidRPr="00860143" w:rsidRDefault="00D759B8" w:rsidP="00D759B8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</w:pPr>
    </w:p>
    <w:p w:rsidR="00D759B8" w:rsidRDefault="00D759B8" w:rsidP="00D759B8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</w:pPr>
    </w:p>
    <w:p w:rsidR="00074F41" w:rsidRDefault="00074F41" w:rsidP="00D759B8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</w:pPr>
    </w:p>
    <w:p w:rsidR="00074F41" w:rsidRDefault="00074F41" w:rsidP="00D759B8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</w:pPr>
    </w:p>
    <w:p w:rsidR="00074F41" w:rsidRPr="00860143" w:rsidRDefault="00074F41" w:rsidP="00D759B8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</w:pPr>
    </w:p>
    <w:p w:rsidR="0042338F" w:rsidRPr="0042338F" w:rsidRDefault="0042338F" w:rsidP="0042338F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</w:pPr>
    </w:p>
    <w:p w:rsidR="0042338F" w:rsidRPr="0042338F" w:rsidRDefault="0042338F" w:rsidP="0042338F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</w:pPr>
    </w:p>
    <w:p w:rsidR="003B12C6" w:rsidRPr="00860143" w:rsidRDefault="00342D6A" w:rsidP="003B12C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</w:pPr>
      <w:r w:rsidRPr="00860143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lastRenderedPageBreak/>
        <w:t>E</w:t>
      </w:r>
      <w:r w:rsidR="003B12C6" w:rsidRPr="00860143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TKİNLİĞİN</w:t>
      </w:r>
      <w:r w:rsidR="003B12C6" w:rsidRPr="0086014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  <w:t xml:space="preserve"> </w:t>
      </w:r>
      <w:r w:rsidR="003B12C6" w:rsidRPr="00860143">
        <w:rPr>
          <w:rFonts w:ascii="Times New Roman" w:eastAsia="Calibri" w:hAnsi="Times New Roman"/>
          <w:b/>
          <w:sz w:val="24"/>
          <w:szCs w:val="24"/>
          <w:lang w:eastAsia="tr-TR"/>
        </w:rPr>
        <w:t>İLİŞKİLİ</w:t>
      </w:r>
      <w:r w:rsidR="003B12C6" w:rsidRPr="0086014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  <w:t xml:space="preserve"> OLDUĞU </w:t>
      </w:r>
      <w:r w:rsidR="003B12C6" w:rsidRPr="00860143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YETERLİKLER</w:t>
      </w:r>
    </w:p>
    <w:p w:rsidR="003B12C6" w:rsidRPr="00860143" w:rsidRDefault="003B12C6" w:rsidP="003B12C6">
      <w:pPr>
        <w:widowControl w:val="0"/>
        <w:autoSpaceDE w:val="0"/>
        <w:autoSpaceDN w:val="0"/>
        <w:adjustRightInd w:val="0"/>
        <w:spacing w:after="120" w:line="240" w:lineRule="auto"/>
        <w:ind w:left="426"/>
        <w:contextualSpacing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</w:pPr>
    </w:p>
    <w:p w:rsidR="003B12C6" w:rsidRPr="00860143" w:rsidRDefault="003B12C6" w:rsidP="003B12C6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644" w:right="67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860143">
        <w:rPr>
          <w:rFonts w:ascii="Times New Roman" w:eastAsia="Times New Roman" w:hAnsi="Times New Roman"/>
          <w:b/>
          <w:sz w:val="24"/>
          <w:szCs w:val="24"/>
          <w:lang w:eastAsia="tr-TR"/>
        </w:rPr>
        <w:t>MESLEKİ BİLGİ</w:t>
      </w:r>
    </w:p>
    <w:p w:rsidR="003B12C6" w:rsidRPr="00860143" w:rsidRDefault="003B12C6" w:rsidP="003B12C6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60143">
        <w:rPr>
          <w:rFonts w:ascii="Times New Roman" w:eastAsia="Times New Roman" w:hAnsi="Times New Roman"/>
          <w:sz w:val="24"/>
          <w:szCs w:val="24"/>
          <w:lang w:eastAsia="tr-TR"/>
        </w:rPr>
        <w:t>Al. Alan Bilgisi</w:t>
      </w:r>
    </w:p>
    <w:p w:rsidR="003B12C6" w:rsidRPr="00860143" w:rsidRDefault="003B12C6" w:rsidP="003B12C6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60143">
        <w:rPr>
          <w:rFonts w:ascii="Times New Roman" w:eastAsia="Times New Roman" w:hAnsi="Times New Roman"/>
          <w:sz w:val="24"/>
          <w:szCs w:val="24"/>
          <w:lang w:eastAsia="tr-TR"/>
        </w:rPr>
        <w:t>A2. Alan Eğitimi Bilgisi</w:t>
      </w:r>
    </w:p>
    <w:p w:rsidR="003B12C6" w:rsidRPr="00860143" w:rsidRDefault="003B12C6" w:rsidP="003B12C6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3B12C6" w:rsidRPr="00860143" w:rsidRDefault="003B12C6" w:rsidP="003B12C6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644" w:right="67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860143">
        <w:rPr>
          <w:rFonts w:ascii="Times New Roman" w:eastAsia="Times New Roman" w:hAnsi="Times New Roman"/>
          <w:b/>
          <w:sz w:val="24"/>
          <w:szCs w:val="24"/>
          <w:lang w:eastAsia="tr-TR"/>
        </w:rPr>
        <w:t>MESLEKİ BECERİ</w:t>
      </w:r>
    </w:p>
    <w:p w:rsidR="003B12C6" w:rsidRPr="00860143" w:rsidRDefault="003B12C6" w:rsidP="003B12C6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60143">
        <w:rPr>
          <w:rFonts w:ascii="Times New Roman" w:eastAsia="Times New Roman" w:hAnsi="Times New Roman"/>
          <w:sz w:val="24"/>
          <w:szCs w:val="24"/>
          <w:lang w:eastAsia="tr-TR"/>
        </w:rPr>
        <w:t>Bl. Eğitim Öğretimi Planlama</w:t>
      </w:r>
    </w:p>
    <w:p w:rsidR="003B12C6" w:rsidRPr="00860143" w:rsidRDefault="003B12C6" w:rsidP="003B12C6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60143">
        <w:rPr>
          <w:rFonts w:ascii="Times New Roman" w:eastAsia="Times New Roman" w:hAnsi="Times New Roman"/>
          <w:sz w:val="24"/>
          <w:szCs w:val="24"/>
          <w:lang w:eastAsia="tr-TR"/>
        </w:rPr>
        <w:t>B2. Öğrenme Ortamları Oluşturma</w:t>
      </w:r>
    </w:p>
    <w:p w:rsidR="00342D6A" w:rsidRPr="00860143" w:rsidRDefault="00342D6A" w:rsidP="003B12C6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3B12C6" w:rsidRPr="00860143" w:rsidRDefault="00342D6A" w:rsidP="003B12C6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644" w:right="67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860143">
        <w:rPr>
          <w:rFonts w:ascii="Times New Roman" w:eastAsia="Times New Roman" w:hAnsi="Times New Roman"/>
          <w:b/>
          <w:sz w:val="24"/>
          <w:szCs w:val="24"/>
          <w:lang w:eastAsia="tr-TR"/>
        </w:rPr>
        <w:t>TUTUM VE DEĞ</w:t>
      </w:r>
      <w:r w:rsidR="003B12C6" w:rsidRPr="00860143">
        <w:rPr>
          <w:rFonts w:ascii="Times New Roman" w:eastAsia="Times New Roman" w:hAnsi="Times New Roman"/>
          <w:b/>
          <w:sz w:val="24"/>
          <w:szCs w:val="24"/>
          <w:lang w:eastAsia="tr-TR"/>
        </w:rPr>
        <w:t>ERLER</w:t>
      </w:r>
    </w:p>
    <w:p w:rsidR="003B12C6" w:rsidRPr="00860143" w:rsidRDefault="003B12C6" w:rsidP="003B12C6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60143">
        <w:rPr>
          <w:rFonts w:ascii="Times New Roman" w:eastAsia="Times New Roman" w:hAnsi="Times New Roman"/>
          <w:sz w:val="24"/>
          <w:szCs w:val="24"/>
          <w:lang w:eastAsia="tr-TR"/>
        </w:rPr>
        <w:t>C3. İletişim ve İş Birliği</w:t>
      </w:r>
    </w:p>
    <w:p w:rsidR="003B12C6" w:rsidRPr="00860143" w:rsidRDefault="003B12C6" w:rsidP="003B12C6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60143">
        <w:rPr>
          <w:rFonts w:ascii="Times New Roman" w:eastAsia="Times New Roman" w:hAnsi="Times New Roman"/>
          <w:sz w:val="24"/>
          <w:szCs w:val="24"/>
          <w:lang w:eastAsia="tr-TR"/>
        </w:rPr>
        <w:t>C4. Kişisel ve Mesleki Gelişim</w:t>
      </w:r>
    </w:p>
    <w:p w:rsidR="003B12C6" w:rsidRPr="00860143" w:rsidRDefault="003B12C6" w:rsidP="003B12C6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3B12C6" w:rsidRPr="00860143" w:rsidRDefault="003B12C6" w:rsidP="003B12C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860143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ETKİNLİĞİN</w:t>
      </w:r>
      <w:r w:rsidRPr="00860143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SÜRESİ</w:t>
      </w:r>
    </w:p>
    <w:p w:rsidR="003B12C6" w:rsidRPr="00860143" w:rsidRDefault="003B12C6" w:rsidP="003B12C6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p w:rsidR="003B12C6" w:rsidRPr="00860143" w:rsidRDefault="003B12C6" w:rsidP="003B12C6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86014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Faaliyetin süresi 30 ders saati / 5 gün olacaktır.</w:t>
      </w:r>
    </w:p>
    <w:p w:rsidR="003B12C6" w:rsidRPr="00860143" w:rsidRDefault="003B12C6" w:rsidP="003B12C6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:rsidR="003B12C6" w:rsidRPr="00860143" w:rsidRDefault="003B12C6" w:rsidP="003B12C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860143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ETKİNLİĞİN</w:t>
      </w:r>
      <w:r w:rsidRPr="00860143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HEDEF KİTLESİ</w:t>
      </w:r>
    </w:p>
    <w:p w:rsidR="003B12C6" w:rsidRPr="00860143" w:rsidRDefault="003B12C6" w:rsidP="003B12C6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EC2A84" w:rsidRPr="00860143" w:rsidRDefault="00342D6A" w:rsidP="00141C99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86014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Bakanlığımıza bağlı okul ve kurumlarda görev yapan </w:t>
      </w:r>
      <w:r w:rsidR="003B12C6" w:rsidRPr="0086014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Müzik</w:t>
      </w:r>
      <w:r w:rsidRPr="0086014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="003B12C6" w:rsidRPr="0086014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(Gitar) öğretmenleri</w:t>
      </w:r>
    </w:p>
    <w:p w:rsidR="00141C99" w:rsidRPr="00860143" w:rsidRDefault="00141C99" w:rsidP="00141C99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:rsidR="003B12C6" w:rsidRPr="00860143" w:rsidRDefault="0071308B" w:rsidP="00141C9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  <w:r w:rsidRPr="00860143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ETKİNLİĞİN UYGULAMASI İLE İLGİLİ AÇIKLAMALAR</w:t>
      </w:r>
    </w:p>
    <w:p w:rsidR="00141C99" w:rsidRPr="00860143" w:rsidRDefault="00141C99" w:rsidP="00141C99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</w:p>
    <w:p w:rsidR="003B12C6" w:rsidRPr="00860143" w:rsidRDefault="003B12C6" w:rsidP="003B12C6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60143">
        <w:rPr>
          <w:rFonts w:ascii="Times New Roman" w:eastAsia="Times New Roman" w:hAnsi="Times New Roman"/>
          <w:sz w:val="24"/>
          <w:szCs w:val="24"/>
          <w:lang w:eastAsia="tr-TR"/>
        </w:rPr>
        <w:t>Eğitim görevlisi olarak, Gitar eğitimi veren öğretim üyeleri ya da bu konuda hizmet içi eğitimler veren eğitmenler / öğretmenler görevlendirilecektir.</w:t>
      </w:r>
    </w:p>
    <w:p w:rsidR="003B12C6" w:rsidRPr="00860143" w:rsidRDefault="003B12C6" w:rsidP="003B12C6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60143">
        <w:rPr>
          <w:rFonts w:ascii="Times New Roman" w:eastAsia="Times New Roman" w:hAnsi="Times New Roman"/>
          <w:sz w:val="24"/>
          <w:szCs w:val="24"/>
          <w:lang w:eastAsia="tr-TR"/>
        </w:rPr>
        <w:t>Kursiyer</w:t>
      </w:r>
      <w:r w:rsidR="00342D6A" w:rsidRPr="00860143">
        <w:rPr>
          <w:rFonts w:ascii="Times New Roman" w:eastAsia="Times New Roman" w:hAnsi="Times New Roman"/>
          <w:sz w:val="24"/>
          <w:szCs w:val="24"/>
          <w:lang w:eastAsia="tr-TR"/>
        </w:rPr>
        <w:t xml:space="preserve"> sayısı her eğitim ortamı için 30 kişiyi geçmeyecek şekilde oluşturulacaktır.</w:t>
      </w:r>
    </w:p>
    <w:p w:rsidR="003B12C6" w:rsidRPr="00860143" w:rsidRDefault="00342D6A" w:rsidP="003B12C6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60143">
        <w:rPr>
          <w:rFonts w:ascii="Times New Roman" w:eastAsia="Times New Roman" w:hAnsi="Times New Roman"/>
          <w:sz w:val="24"/>
          <w:szCs w:val="24"/>
          <w:lang w:eastAsia="tr-TR"/>
        </w:rPr>
        <w:t>Eğitim, m</w:t>
      </w:r>
      <w:r w:rsidR="003B12C6" w:rsidRPr="00860143">
        <w:rPr>
          <w:rFonts w:ascii="Times New Roman" w:eastAsia="Times New Roman" w:hAnsi="Times New Roman"/>
          <w:sz w:val="24"/>
          <w:szCs w:val="24"/>
          <w:lang w:eastAsia="tr-TR"/>
        </w:rPr>
        <w:t>erkezi</w:t>
      </w:r>
      <w:r w:rsidRPr="00860143">
        <w:rPr>
          <w:rFonts w:ascii="Times New Roman" w:eastAsia="Times New Roman" w:hAnsi="Times New Roman"/>
          <w:sz w:val="24"/>
          <w:szCs w:val="24"/>
          <w:lang w:eastAsia="tr-TR"/>
        </w:rPr>
        <w:t>/mahalli</w:t>
      </w:r>
      <w:r w:rsidR="003B12C6" w:rsidRPr="00860143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Pr="00860143">
        <w:rPr>
          <w:rFonts w:ascii="Times New Roman" w:eastAsia="Times New Roman" w:hAnsi="Times New Roman"/>
          <w:sz w:val="24"/>
          <w:szCs w:val="24"/>
          <w:lang w:eastAsia="tr-TR"/>
        </w:rPr>
        <w:t>olarak düzenlenecektir.</w:t>
      </w:r>
    </w:p>
    <w:p w:rsidR="003B12C6" w:rsidRPr="00860143" w:rsidRDefault="003B12C6" w:rsidP="003B12C6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60143">
        <w:rPr>
          <w:rFonts w:ascii="Times New Roman" w:eastAsia="Times New Roman" w:hAnsi="Times New Roman"/>
          <w:sz w:val="24"/>
          <w:szCs w:val="24"/>
          <w:lang w:eastAsia="tr-TR"/>
        </w:rPr>
        <w:t>Eğitim, internet bağlantılı bilgisayar, projeksiyon cihazı, eğitimsel donanım, notalar, nota sehpaları ve ek perdeler olan eğitim ortamında gerçekleştirilecektir.</w:t>
      </w:r>
    </w:p>
    <w:p w:rsidR="003B12C6" w:rsidRPr="00860143" w:rsidRDefault="003B12C6" w:rsidP="003B12C6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60143">
        <w:rPr>
          <w:rFonts w:ascii="Times New Roman" w:eastAsia="Times New Roman" w:hAnsi="Times New Roman"/>
          <w:sz w:val="24"/>
          <w:szCs w:val="24"/>
          <w:lang w:eastAsia="tr-TR"/>
        </w:rPr>
        <w:t>Eğitim ortamı kursiyerlerin etkin iletişim kurabileceği biçimde düzenlenecektir.</w:t>
      </w:r>
    </w:p>
    <w:p w:rsidR="003B12C6" w:rsidRPr="00860143" w:rsidRDefault="003B12C6" w:rsidP="003B12C6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60143">
        <w:rPr>
          <w:rFonts w:ascii="Times New Roman" w:eastAsia="Times New Roman" w:hAnsi="Times New Roman"/>
          <w:sz w:val="24"/>
          <w:szCs w:val="24"/>
          <w:lang w:eastAsia="tr-TR"/>
        </w:rPr>
        <w:t>Kursiyer sayısı dikkate alınarak ortamda gerekli ışık ve ses düzeni sağlanacaktır.</w:t>
      </w:r>
    </w:p>
    <w:p w:rsidR="003B12C6" w:rsidRPr="00860143" w:rsidRDefault="003B12C6" w:rsidP="003B12C6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60143">
        <w:rPr>
          <w:rFonts w:ascii="Times New Roman" w:eastAsia="Times New Roman" w:hAnsi="Times New Roman"/>
          <w:sz w:val="24"/>
          <w:szCs w:val="24"/>
          <w:lang w:eastAsia="tr-TR"/>
        </w:rPr>
        <w:t>Eğitim içerikleri uygun materyallerle desteklenecektir.</w:t>
      </w:r>
    </w:p>
    <w:p w:rsidR="003B12C6" w:rsidRPr="00860143" w:rsidRDefault="003B12C6" w:rsidP="003B12C6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60143">
        <w:rPr>
          <w:rFonts w:ascii="Times New Roman" w:eastAsia="Times New Roman" w:hAnsi="Times New Roman"/>
          <w:sz w:val="24"/>
          <w:szCs w:val="24"/>
          <w:lang w:eastAsia="tr-TR"/>
        </w:rPr>
        <w:t>Kurs süresince gerekli görüldüğü zamanlarda gezi, gözlem ve incelemeler yapılacaktır.</w:t>
      </w:r>
    </w:p>
    <w:p w:rsidR="00EF1BF9" w:rsidRPr="00860143" w:rsidRDefault="00EF1BF9" w:rsidP="003B12C6">
      <w:pPr>
        <w:spacing w:afterAutospacing="1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F1BF9" w:rsidRPr="00860143" w:rsidRDefault="00EF1BF9" w:rsidP="007666A0">
      <w:pPr>
        <w:pStyle w:val="ListeParagraf"/>
        <w:spacing w:afterAutospacing="1" w:line="240" w:lineRule="auto"/>
        <w:ind w:left="1418"/>
        <w:jc w:val="both"/>
        <w:rPr>
          <w:rFonts w:ascii="Times New Roman" w:hAnsi="Times New Roman"/>
          <w:bCs/>
          <w:sz w:val="24"/>
          <w:szCs w:val="24"/>
        </w:rPr>
      </w:pPr>
    </w:p>
    <w:p w:rsidR="00EF1BF9" w:rsidRPr="00860143" w:rsidRDefault="00EF1BF9" w:rsidP="000B08E5">
      <w:pPr>
        <w:spacing w:afterAutospacing="1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B08E5" w:rsidRPr="00860143" w:rsidRDefault="000B08E5" w:rsidP="000B08E5">
      <w:pPr>
        <w:spacing w:afterAutospacing="1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B08E5" w:rsidRPr="00860143" w:rsidRDefault="000B08E5" w:rsidP="000B08E5">
      <w:pPr>
        <w:spacing w:afterAutospacing="1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B08E5" w:rsidRPr="00860143" w:rsidRDefault="000B08E5" w:rsidP="000B08E5">
      <w:pPr>
        <w:spacing w:afterAutospacing="1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F1BF9" w:rsidRPr="00860143" w:rsidRDefault="00EF1BF9" w:rsidP="007666A0">
      <w:pPr>
        <w:pStyle w:val="ListeParagraf"/>
        <w:spacing w:afterAutospacing="1" w:line="240" w:lineRule="auto"/>
        <w:ind w:left="1418"/>
        <w:jc w:val="both"/>
        <w:rPr>
          <w:rFonts w:ascii="Times New Roman" w:hAnsi="Times New Roman"/>
          <w:bCs/>
          <w:sz w:val="24"/>
          <w:szCs w:val="24"/>
        </w:rPr>
      </w:pPr>
    </w:p>
    <w:p w:rsidR="00EF1BF9" w:rsidRPr="00860143" w:rsidRDefault="00EF1BF9" w:rsidP="007666A0">
      <w:pPr>
        <w:pStyle w:val="ListeParagraf"/>
        <w:spacing w:afterAutospacing="1" w:line="240" w:lineRule="auto"/>
        <w:ind w:left="1418"/>
        <w:jc w:val="both"/>
        <w:rPr>
          <w:rFonts w:ascii="Times New Roman" w:hAnsi="Times New Roman"/>
          <w:bCs/>
          <w:sz w:val="24"/>
          <w:szCs w:val="24"/>
        </w:rPr>
      </w:pPr>
    </w:p>
    <w:p w:rsidR="00141C99" w:rsidRPr="00860143" w:rsidRDefault="00141C99" w:rsidP="007666A0">
      <w:pPr>
        <w:pStyle w:val="ListeParagraf"/>
        <w:spacing w:afterAutospacing="1" w:line="240" w:lineRule="auto"/>
        <w:ind w:left="1418"/>
        <w:jc w:val="both"/>
        <w:rPr>
          <w:rFonts w:ascii="Times New Roman" w:hAnsi="Times New Roman"/>
          <w:bCs/>
          <w:sz w:val="24"/>
          <w:szCs w:val="24"/>
        </w:rPr>
      </w:pPr>
    </w:p>
    <w:p w:rsidR="0065521F" w:rsidRPr="00860143" w:rsidRDefault="0071308B" w:rsidP="004636D5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  <w:r w:rsidRPr="00860143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lastRenderedPageBreak/>
        <w:t>ETKİNLİĞİN İÇERİĞİ</w:t>
      </w:r>
    </w:p>
    <w:p w:rsidR="00141C99" w:rsidRPr="00860143" w:rsidRDefault="00141C99" w:rsidP="00141C99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</w:p>
    <w:p w:rsidR="005D2585" w:rsidRPr="00860143" w:rsidRDefault="0042338F" w:rsidP="00141C9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</w:t>
      </w:r>
      <w:r w:rsidR="0071308B" w:rsidRPr="00860143">
        <w:rPr>
          <w:rFonts w:ascii="Times New Roman" w:eastAsia="Times New Roman" w:hAnsi="Times New Roman"/>
          <w:b/>
          <w:sz w:val="24"/>
          <w:szCs w:val="24"/>
          <w:lang w:eastAsia="tr-TR"/>
        </w:rPr>
        <w:t>Konuların Dağılım Tablosu</w:t>
      </w:r>
    </w:p>
    <w:tbl>
      <w:tblPr>
        <w:tblW w:w="905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432"/>
        <w:gridCol w:w="1620"/>
      </w:tblGrid>
      <w:tr w:rsidR="005D2585" w:rsidRPr="00860143" w:rsidTr="00A175F7">
        <w:trPr>
          <w:trHeight w:val="436"/>
          <w:jc w:val="center"/>
        </w:trPr>
        <w:tc>
          <w:tcPr>
            <w:tcW w:w="7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860143" w:rsidRDefault="0071308B" w:rsidP="00141C9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860143">
              <w:rPr>
                <w:rFonts w:ascii="Times New Roman" w:eastAsia="Calibri" w:hAnsi="Times New Roman"/>
                <w:b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860143" w:rsidRDefault="00141C99" w:rsidP="00141C99">
            <w:pPr>
              <w:pStyle w:val="Balk2"/>
              <w:rPr>
                <w:b/>
                <w:sz w:val="24"/>
                <w:szCs w:val="24"/>
              </w:rPr>
            </w:pPr>
            <w:r w:rsidRPr="00860143">
              <w:rPr>
                <w:b/>
                <w:sz w:val="24"/>
                <w:szCs w:val="24"/>
                <w:u w:val="none"/>
              </w:rPr>
              <w:t>Süre (Saat)</w:t>
            </w:r>
          </w:p>
        </w:tc>
      </w:tr>
      <w:tr w:rsidR="005D2585" w:rsidRPr="00860143" w:rsidTr="00A175F7">
        <w:trPr>
          <w:jc w:val="center"/>
        </w:trPr>
        <w:tc>
          <w:tcPr>
            <w:tcW w:w="7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2852" w:rsidRPr="00860143" w:rsidRDefault="00CF2852" w:rsidP="00467BB9">
            <w:pPr>
              <w:pStyle w:val="AralkYok"/>
              <w:rPr>
                <w:rFonts w:eastAsiaTheme="minorHAnsi"/>
                <w:sz w:val="24"/>
              </w:rPr>
            </w:pPr>
            <w:r w:rsidRPr="00860143">
              <w:rPr>
                <w:b/>
                <w:sz w:val="24"/>
              </w:rPr>
              <w:t>Gitar’da Makam</w:t>
            </w:r>
          </w:p>
          <w:p w:rsidR="00EF1BF9" w:rsidRPr="00860143" w:rsidRDefault="00CF2852" w:rsidP="00467BB9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860143">
              <w:rPr>
                <w:rFonts w:eastAsia="Calibri"/>
                <w:sz w:val="24"/>
                <w:lang w:val="en-US" w:eastAsia="en-US" w:bidi="en-US"/>
              </w:rPr>
              <w:t xml:space="preserve">Gitara Ek Perdelerin Yapıştırılması </w:t>
            </w:r>
          </w:p>
          <w:p w:rsidR="00EF1BF9" w:rsidRPr="00860143" w:rsidRDefault="00CF2852" w:rsidP="00467BB9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860143">
              <w:rPr>
                <w:rFonts w:eastAsia="Calibri"/>
                <w:sz w:val="24"/>
                <w:lang w:val="en-US" w:eastAsia="en-US" w:bidi="en-US"/>
              </w:rPr>
              <w:t>Türk Müziği Ses Sistemleri</w:t>
            </w:r>
          </w:p>
          <w:p w:rsidR="00EF1BF9" w:rsidRPr="00860143" w:rsidRDefault="00CF2852" w:rsidP="00467BB9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860143">
              <w:rPr>
                <w:rFonts w:eastAsia="Calibri"/>
                <w:sz w:val="24"/>
                <w:lang w:val="en-US" w:eastAsia="en-US" w:bidi="en-US"/>
              </w:rPr>
              <w:t>Bağlama Çalgısının Perde Düzeni</w:t>
            </w:r>
          </w:p>
          <w:p w:rsidR="005D2585" w:rsidRPr="00860143" w:rsidRDefault="00CF2852" w:rsidP="00467BB9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860143">
              <w:rPr>
                <w:rFonts w:eastAsia="Calibri"/>
                <w:sz w:val="24"/>
                <w:lang w:val="en-US" w:eastAsia="en-US" w:bidi="en-US"/>
              </w:rPr>
              <w:t>Tanbur Çalgısının Perde Düzeni</w:t>
            </w:r>
          </w:p>
          <w:p w:rsidR="005D2585" w:rsidRPr="00860143" w:rsidRDefault="00CF2852" w:rsidP="00467BB9">
            <w:pPr>
              <w:pStyle w:val="AralkYok"/>
              <w:numPr>
                <w:ilvl w:val="0"/>
                <w:numId w:val="14"/>
              </w:numPr>
              <w:ind w:left="360"/>
              <w:rPr>
                <w:sz w:val="24"/>
              </w:rPr>
            </w:pPr>
            <w:r w:rsidRPr="00860143">
              <w:rPr>
                <w:rFonts w:eastAsia="Calibri"/>
                <w:sz w:val="24"/>
                <w:lang w:val="en-US" w:eastAsia="en-US" w:bidi="en-US"/>
              </w:rPr>
              <w:t>Kanun Çalgısının Mandal Düzeni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860143" w:rsidRDefault="00FA506C" w:rsidP="00467BB9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  <w:t>8</w:t>
            </w:r>
          </w:p>
        </w:tc>
      </w:tr>
      <w:tr w:rsidR="005D2585" w:rsidRPr="00860143" w:rsidTr="00A175F7">
        <w:trPr>
          <w:jc w:val="center"/>
        </w:trPr>
        <w:tc>
          <w:tcPr>
            <w:tcW w:w="7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2852" w:rsidRPr="00860143" w:rsidRDefault="00CF2852" w:rsidP="00467BB9">
            <w:pPr>
              <w:pStyle w:val="AralkYok"/>
              <w:rPr>
                <w:b/>
                <w:sz w:val="24"/>
              </w:rPr>
            </w:pPr>
            <w:r w:rsidRPr="00860143">
              <w:rPr>
                <w:b/>
                <w:sz w:val="24"/>
              </w:rPr>
              <w:t>Gitar’da Hüseyni Makamı</w:t>
            </w:r>
          </w:p>
          <w:p w:rsidR="00EF1BF9" w:rsidRPr="00860143" w:rsidRDefault="00EF1BF9" w:rsidP="00467BB9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860143">
              <w:rPr>
                <w:rFonts w:eastAsia="Calibri"/>
                <w:sz w:val="24"/>
                <w:lang w:val="en-US" w:eastAsia="en-US" w:bidi="en-US"/>
              </w:rPr>
              <w:t xml:space="preserve">Hüseyni </w:t>
            </w:r>
            <w:r w:rsidR="00CF2852" w:rsidRPr="00860143">
              <w:rPr>
                <w:rFonts w:eastAsia="Calibri"/>
                <w:sz w:val="24"/>
                <w:lang w:val="en-US" w:eastAsia="en-US" w:bidi="en-US"/>
              </w:rPr>
              <w:t>Makamı Eserlerinin Gitardaki Perde Yerleri</w:t>
            </w:r>
          </w:p>
          <w:p w:rsidR="00EF1BF9" w:rsidRPr="00860143" w:rsidRDefault="00EF1BF9" w:rsidP="00467BB9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860143">
              <w:rPr>
                <w:rFonts w:eastAsia="Calibri"/>
                <w:sz w:val="24"/>
                <w:lang w:val="en-US" w:eastAsia="en-US" w:bidi="en-US"/>
              </w:rPr>
              <w:t xml:space="preserve">Kullanılan </w:t>
            </w:r>
            <w:r w:rsidR="00CF2852" w:rsidRPr="00860143">
              <w:rPr>
                <w:rFonts w:eastAsia="Calibri"/>
                <w:sz w:val="24"/>
                <w:lang w:val="en-US" w:eastAsia="en-US" w:bidi="en-US"/>
              </w:rPr>
              <w:t xml:space="preserve">Gitar Metotlarındaki </w:t>
            </w:r>
            <w:r w:rsidRPr="00860143">
              <w:rPr>
                <w:rFonts w:eastAsia="Calibri"/>
                <w:sz w:val="24"/>
                <w:lang w:val="en-US" w:eastAsia="en-US" w:bidi="en-US"/>
              </w:rPr>
              <w:t xml:space="preserve">Rast </w:t>
            </w:r>
            <w:r w:rsidR="00CF2852" w:rsidRPr="00860143">
              <w:rPr>
                <w:rFonts w:eastAsia="Calibri"/>
                <w:sz w:val="24"/>
                <w:lang w:val="en-US" w:eastAsia="en-US" w:bidi="en-US"/>
              </w:rPr>
              <w:t>Makamı Bölümündeki Eser ve Etütlerin Öğrenilmesi</w:t>
            </w:r>
          </w:p>
          <w:p w:rsidR="005D2585" w:rsidRPr="00860143" w:rsidRDefault="00EF1BF9" w:rsidP="00467BB9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860143">
              <w:rPr>
                <w:rFonts w:eastAsia="Calibri"/>
                <w:sz w:val="24"/>
                <w:lang w:val="en-US" w:eastAsia="en-US" w:bidi="en-US"/>
              </w:rPr>
              <w:t xml:space="preserve">Kullanılan </w:t>
            </w:r>
            <w:r w:rsidR="00CF2852" w:rsidRPr="00860143">
              <w:rPr>
                <w:rFonts w:eastAsia="Calibri"/>
                <w:sz w:val="24"/>
                <w:lang w:val="en-US" w:eastAsia="en-US" w:bidi="en-US"/>
              </w:rPr>
              <w:t xml:space="preserve">Gitar Metotlarındaki </w:t>
            </w:r>
            <w:r w:rsidRPr="00860143">
              <w:rPr>
                <w:rFonts w:eastAsia="Calibri"/>
                <w:sz w:val="24"/>
                <w:lang w:val="en-US" w:eastAsia="en-US" w:bidi="en-US"/>
              </w:rPr>
              <w:t>Hü</w:t>
            </w:r>
            <w:r w:rsidR="00B04D99" w:rsidRPr="00860143">
              <w:rPr>
                <w:rFonts w:eastAsia="Calibri"/>
                <w:sz w:val="24"/>
                <w:lang w:val="en-US" w:eastAsia="en-US" w:bidi="en-US"/>
              </w:rPr>
              <w:t xml:space="preserve">seyni </w:t>
            </w:r>
            <w:r w:rsidR="00CF2852" w:rsidRPr="00860143">
              <w:rPr>
                <w:rFonts w:eastAsia="Calibri"/>
                <w:sz w:val="24"/>
                <w:lang w:val="en-US" w:eastAsia="en-US" w:bidi="en-US"/>
              </w:rPr>
              <w:t>Makamı Bölümündeki Etütlerin Öğrenilmesi</w:t>
            </w:r>
          </w:p>
          <w:p w:rsidR="00B04D99" w:rsidRPr="00860143" w:rsidRDefault="00CF2852" w:rsidP="00467BB9">
            <w:pPr>
              <w:pStyle w:val="AralkYok"/>
              <w:numPr>
                <w:ilvl w:val="0"/>
                <w:numId w:val="14"/>
              </w:numPr>
              <w:ind w:left="360"/>
              <w:rPr>
                <w:sz w:val="24"/>
              </w:rPr>
            </w:pPr>
            <w:r w:rsidRPr="00860143">
              <w:rPr>
                <w:rFonts w:eastAsia="Calibri"/>
                <w:sz w:val="24"/>
                <w:lang w:val="en-US" w:eastAsia="en-US" w:bidi="en-US"/>
              </w:rPr>
              <w:t>“</w:t>
            </w:r>
            <w:r w:rsidR="00B04D99" w:rsidRPr="00860143">
              <w:rPr>
                <w:rFonts w:eastAsia="Calibri"/>
                <w:sz w:val="24"/>
                <w:lang w:val="en-US" w:eastAsia="en-US" w:bidi="en-US"/>
              </w:rPr>
              <w:t xml:space="preserve">Uzun </w:t>
            </w:r>
            <w:r w:rsidRPr="00860143">
              <w:rPr>
                <w:rFonts w:eastAsia="Calibri"/>
                <w:sz w:val="24"/>
                <w:lang w:val="en-US" w:eastAsia="en-US" w:bidi="en-US"/>
              </w:rPr>
              <w:t>İnce Bir Yoldayım” ve “</w:t>
            </w:r>
            <w:r w:rsidR="00B04D99" w:rsidRPr="00860143">
              <w:rPr>
                <w:rFonts w:eastAsia="Calibri"/>
                <w:sz w:val="24"/>
                <w:lang w:val="en-US" w:eastAsia="en-US" w:bidi="en-US"/>
              </w:rPr>
              <w:t xml:space="preserve">Kara </w:t>
            </w:r>
            <w:r w:rsidRPr="00860143">
              <w:rPr>
                <w:rFonts w:eastAsia="Calibri"/>
                <w:sz w:val="24"/>
                <w:lang w:val="en-US" w:eastAsia="en-US" w:bidi="en-US"/>
              </w:rPr>
              <w:t>Toprak” Eserlerinin Gitar Orkestrası İçerisinde Seslendirilmesi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860143" w:rsidRDefault="00FA506C" w:rsidP="00467BB9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  <w:t>8</w:t>
            </w:r>
          </w:p>
        </w:tc>
      </w:tr>
      <w:tr w:rsidR="005D2585" w:rsidRPr="00860143" w:rsidTr="00A175F7">
        <w:trPr>
          <w:jc w:val="center"/>
        </w:trPr>
        <w:tc>
          <w:tcPr>
            <w:tcW w:w="7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2852" w:rsidRPr="00860143" w:rsidRDefault="00CF2852" w:rsidP="00467BB9">
            <w:pPr>
              <w:pStyle w:val="AralkYok"/>
              <w:rPr>
                <w:rFonts w:eastAsiaTheme="minorHAnsi"/>
                <w:sz w:val="24"/>
                <w:lang w:eastAsia="en-US"/>
              </w:rPr>
            </w:pPr>
            <w:r w:rsidRPr="00860143">
              <w:rPr>
                <w:b/>
                <w:sz w:val="24"/>
              </w:rPr>
              <w:t>Gitar’da Uşşak Makamı</w:t>
            </w:r>
          </w:p>
          <w:p w:rsidR="00EF1BF9" w:rsidRPr="00860143" w:rsidRDefault="00EF1BF9" w:rsidP="00467BB9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860143">
              <w:rPr>
                <w:rFonts w:eastAsia="Calibri"/>
                <w:sz w:val="24"/>
                <w:lang w:val="en-US" w:eastAsia="en-US" w:bidi="en-US"/>
              </w:rPr>
              <w:t xml:space="preserve">Uşşak </w:t>
            </w:r>
            <w:r w:rsidR="00CF2852" w:rsidRPr="00860143">
              <w:rPr>
                <w:rFonts w:eastAsia="Calibri"/>
                <w:sz w:val="24"/>
                <w:lang w:val="en-US" w:eastAsia="en-US" w:bidi="en-US"/>
              </w:rPr>
              <w:t>Makamı Eserlerinin Gitardaki Perde Yerleri</w:t>
            </w:r>
          </w:p>
          <w:p w:rsidR="00EF1BF9" w:rsidRPr="00860143" w:rsidRDefault="00EF1BF9" w:rsidP="00467BB9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860143">
              <w:rPr>
                <w:rFonts w:eastAsia="Calibri"/>
                <w:sz w:val="24"/>
                <w:lang w:val="en-US" w:eastAsia="en-US" w:bidi="en-US"/>
              </w:rPr>
              <w:t xml:space="preserve">Kullanılan </w:t>
            </w:r>
            <w:r w:rsidR="00CF2852" w:rsidRPr="00860143">
              <w:rPr>
                <w:rFonts w:eastAsia="Calibri"/>
                <w:sz w:val="24"/>
                <w:lang w:val="en-US" w:eastAsia="en-US" w:bidi="en-US"/>
              </w:rPr>
              <w:t xml:space="preserve">Gitar Metotlarındaki </w:t>
            </w:r>
            <w:r w:rsidRPr="00860143">
              <w:rPr>
                <w:rFonts w:eastAsia="Calibri"/>
                <w:sz w:val="24"/>
                <w:lang w:val="en-US" w:eastAsia="en-US" w:bidi="en-US"/>
              </w:rPr>
              <w:t xml:space="preserve">Hicaz </w:t>
            </w:r>
            <w:r w:rsidR="00CF2852" w:rsidRPr="00860143">
              <w:rPr>
                <w:rFonts w:eastAsia="Calibri"/>
                <w:sz w:val="24"/>
                <w:lang w:val="en-US" w:eastAsia="en-US" w:bidi="en-US"/>
              </w:rPr>
              <w:t>Makamı Bölümündeki Eser ve Etütlerin Öğrenilmesi</w:t>
            </w:r>
          </w:p>
          <w:p w:rsidR="005D2585" w:rsidRPr="00860143" w:rsidRDefault="00EF1BF9" w:rsidP="00467BB9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860143">
              <w:rPr>
                <w:rFonts w:eastAsia="Calibri"/>
                <w:sz w:val="24"/>
                <w:lang w:val="en-US" w:eastAsia="en-US" w:bidi="en-US"/>
              </w:rPr>
              <w:t xml:space="preserve">Kullanılan </w:t>
            </w:r>
            <w:r w:rsidR="00CF2852" w:rsidRPr="00860143">
              <w:rPr>
                <w:rFonts w:eastAsia="Calibri"/>
                <w:sz w:val="24"/>
                <w:lang w:val="en-US" w:eastAsia="en-US" w:bidi="en-US"/>
              </w:rPr>
              <w:t xml:space="preserve">Gitar Metotlarındaki </w:t>
            </w:r>
            <w:r w:rsidRPr="00860143">
              <w:rPr>
                <w:rFonts w:eastAsia="Calibri"/>
                <w:sz w:val="24"/>
                <w:lang w:val="en-US" w:eastAsia="en-US" w:bidi="en-US"/>
              </w:rPr>
              <w:t xml:space="preserve">Uşşak </w:t>
            </w:r>
            <w:r w:rsidR="00CF2852" w:rsidRPr="00860143">
              <w:rPr>
                <w:rFonts w:eastAsia="Calibri"/>
                <w:sz w:val="24"/>
                <w:lang w:val="en-US" w:eastAsia="en-US" w:bidi="en-US"/>
              </w:rPr>
              <w:t>Makamı Bölümündeki Eser ve Etütlerin Öğrenilmesi</w:t>
            </w:r>
          </w:p>
          <w:p w:rsidR="00B04D99" w:rsidRPr="00860143" w:rsidRDefault="00CF2852" w:rsidP="00467BB9">
            <w:pPr>
              <w:pStyle w:val="AralkYok"/>
              <w:numPr>
                <w:ilvl w:val="0"/>
                <w:numId w:val="14"/>
              </w:numPr>
              <w:ind w:left="360"/>
              <w:rPr>
                <w:sz w:val="24"/>
              </w:rPr>
            </w:pPr>
            <w:r w:rsidRPr="00860143">
              <w:rPr>
                <w:rFonts w:eastAsia="Calibri"/>
                <w:sz w:val="24"/>
                <w:lang w:val="en-US" w:eastAsia="en-US" w:bidi="en-US"/>
              </w:rPr>
              <w:t>“</w:t>
            </w:r>
            <w:r w:rsidR="00B04D99" w:rsidRPr="00860143">
              <w:rPr>
                <w:rFonts w:eastAsia="Calibri"/>
                <w:sz w:val="24"/>
                <w:lang w:val="en-US" w:eastAsia="en-US" w:bidi="en-US"/>
              </w:rPr>
              <w:t xml:space="preserve">Yemen Türküsü </w:t>
            </w:r>
            <w:r w:rsidRPr="00860143">
              <w:rPr>
                <w:rFonts w:eastAsia="Calibri"/>
                <w:sz w:val="24"/>
                <w:lang w:val="en-US" w:eastAsia="en-US" w:bidi="en-US"/>
              </w:rPr>
              <w:t>Eserinin Gitar Orkestrası İçerisinde Seslendirilmesi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860143" w:rsidRDefault="00FA506C" w:rsidP="00467BB9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  <w:t>8</w:t>
            </w:r>
          </w:p>
        </w:tc>
      </w:tr>
      <w:tr w:rsidR="005D2585" w:rsidRPr="00860143" w:rsidTr="00A175F7">
        <w:trPr>
          <w:trHeight w:val="435"/>
          <w:jc w:val="center"/>
        </w:trPr>
        <w:tc>
          <w:tcPr>
            <w:tcW w:w="7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860143" w:rsidRDefault="000B08E5" w:rsidP="00467BB9">
            <w:pPr>
              <w:pStyle w:val="AralkYok"/>
              <w:rPr>
                <w:b/>
                <w:sz w:val="24"/>
              </w:rPr>
            </w:pPr>
            <w:r w:rsidRPr="00860143">
              <w:rPr>
                <w:rFonts w:eastAsia="MS Mincho"/>
                <w:b/>
                <w:sz w:val="24"/>
              </w:rPr>
              <w:t xml:space="preserve">Ölçme ve Değerlendirme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860143" w:rsidRDefault="00EF1BF9" w:rsidP="00467BB9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</w:pPr>
            <w:r w:rsidRPr="00860143"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  <w:t>6</w:t>
            </w:r>
          </w:p>
        </w:tc>
      </w:tr>
      <w:tr w:rsidR="00B263FE" w:rsidRPr="00860143" w:rsidTr="00A175F7">
        <w:trPr>
          <w:trHeight w:val="428"/>
          <w:jc w:val="center"/>
        </w:trPr>
        <w:tc>
          <w:tcPr>
            <w:tcW w:w="7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63FE" w:rsidRPr="00860143" w:rsidRDefault="00B263FE" w:rsidP="00270186">
            <w:pPr>
              <w:pStyle w:val="AralkYok"/>
              <w:rPr>
                <w:b/>
                <w:bCs/>
                <w:sz w:val="24"/>
              </w:rPr>
            </w:pPr>
            <w:r w:rsidRPr="00860143">
              <w:rPr>
                <w:rFonts w:eastAsia="MS Mincho"/>
                <w:b/>
                <w:sz w:val="24"/>
              </w:rPr>
              <w:t>Toplam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63FE" w:rsidRPr="00860143" w:rsidRDefault="00B263FE" w:rsidP="00467BB9">
            <w:pPr>
              <w:pStyle w:val="AralkYok"/>
              <w:jc w:val="center"/>
              <w:rPr>
                <w:b/>
                <w:bCs/>
                <w:sz w:val="24"/>
              </w:rPr>
            </w:pPr>
            <w:r w:rsidRPr="00860143">
              <w:rPr>
                <w:b/>
                <w:sz w:val="24"/>
              </w:rPr>
              <w:t>30</w:t>
            </w:r>
          </w:p>
        </w:tc>
      </w:tr>
    </w:tbl>
    <w:p w:rsidR="00EF1BF9" w:rsidRPr="00860143" w:rsidRDefault="00EF1BF9">
      <w:pPr>
        <w:spacing w:after="120"/>
        <w:jc w:val="both"/>
        <w:rPr>
          <w:rFonts w:ascii="Times New Roman" w:hAnsi="Times New Roman"/>
          <w:b/>
          <w:sz w:val="24"/>
          <w:szCs w:val="24"/>
        </w:rPr>
      </w:pPr>
    </w:p>
    <w:p w:rsidR="00315E2E" w:rsidRPr="00860143" w:rsidRDefault="00315E2E" w:rsidP="00A175F7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  <w:r w:rsidRPr="00860143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ÖĞRETİM YÖNTEM TEKNİK VE STRATEJİLERİ</w:t>
      </w:r>
    </w:p>
    <w:p w:rsidR="00A175F7" w:rsidRPr="00860143" w:rsidRDefault="00A175F7" w:rsidP="00A175F7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</w:p>
    <w:p w:rsidR="00315E2E" w:rsidRPr="00860143" w:rsidRDefault="00315E2E" w:rsidP="00315E2E">
      <w:pPr>
        <w:numPr>
          <w:ilvl w:val="0"/>
          <w:numId w:val="18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60143">
        <w:rPr>
          <w:rFonts w:ascii="Times New Roman" w:eastAsia="Times New Roman" w:hAnsi="Times New Roman"/>
          <w:sz w:val="24"/>
          <w:szCs w:val="24"/>
          <w:lang w:eastAsia="tr-TR"/>
        </w:rPr>
        <w:t>Eğitim faaliyeti yüz yüze eğitim yaklaşımıyla yapılacaktır.</w:t>
      </w:r>
    </w:p>
    <w:p w:rsidR="00315E2E" w:rsidRPr="00860143" w:rsidRDefault="00315E2E" w:rsidP="00315E2E">
      <w:pPr>
        <w:numPr>
          <w:ilvl w:val="0"/>
          <w:numId w:val="18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60143">
        <w:rPr>
          <w:rFonts w:ascii="Times New Roman" w:eastAsia="Times New Roman" w:hAnsi="Times New Roman"/>
          <w:sz w:val="24"/>
          <w:szCs w:val="24"/>
          <w:lang w:eastAsia="tr-TR"/>
        </w:rPr>
        <w:t xml:space="preserve">Programın hedeflerine ulaşmak için; aktif öğretim yöntem ve teknikleri kullanılacaktır. </w:t>
      </w:r>
    </w:p>
    <w:p w:rsidR="00315E2E" w:rsidRPr="00860143" w:rsidRDefault="00315E2E" w:rsidP="00315E2E">
      <w:pPr>
        <w:numPr>
          <w:ilvl w:val="0"/>
          <w:numId w:val="18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60143">
        <w:rPr>
          <w:rFonts w:ascii="Times New Roman" w:eastAsia="Times New Roman" w:hAnsi="Times New Roman"/>
          <w:sz w:val="24"/>
          <w:szCs w:val="24"/>
          <w:lang w:eastAsia="tr-TR"/>
        </w:rPr>
        <w:t>Kursiyerlere ders notları elektronik ortamda verilecektir.</w:t>
      </w:r>
    </w:p>
    <w:p w:rsidR="00315E2E" w:rsidRPr="00860143" w:rsidRDefault="00315E2E" w:rsidP="00315E2E">
      <w:pPr>
        <w:spacing w:after="0" w:line="240" w:lineRule="auto"/>
        <w:ind w:left="720" w:hanging="36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315E2E" w:rsidRPr="00860143" w:rsidRDefault="00315E2E" w:rsidP="00315E2E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  <w:r w:rsidRPr="00860143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ÖLÇME VE DEĞERLENDİRME</w:t>
      </w:r>
    </w:p>
    <w:p w:rsidR="00315E2E" w:rsidRPr="00860143" w:rsidRDefault="00315E2E" w:rsidP="00315E2E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</w:p>
    <w:p w:rsidR="00315E2E" w:rsidRPr="00860143" w:rsidRDefault="00315E2E" w:rsidP="00315E2E">
      <w:pPr>
        <w:numPr>
          <w:ilvl w:val="0"/>
          <w:numId w:val="18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60143">
        <w:rPr>
          <w:rFonts w:ascii="Times New Roman" w:eastAsia="Times New Roman" w:hAnsi="Times New Roman"/>
          <w:sz w:val="24"/>
          <w:szCs w:val="24"/>
          <w:lang w:eastAsia="tr-TR"/>
        </w:rPr>
        <w:t xml:space="preserve">Kursiyerlerin başarısını değerlendirmek amacıyla uygulama ağırlıklı süreç değerlendirmesinin yanı sıra </w:t>
      </w:r>
      <w:r w:rsidR="00835897" w:rsidRPr="00860143">
        <w:rPr>
          <w:rFonts w:ascii="Times New Roman" w:eastAsia="Times New Roman" w:hAnsi="Times New Roman"/>
          <w:sz w:val="24"/>
          <w:szCs w:val="24"/>
          <w:lang w:eastAsia="tr-TR"/>
        </w:rPr>
        <w:t xml:space="preserve">uygulama </w:t>
      </w:r>
      <w:r w:rsidRPr="00860143">
        <w:rPr>
          <w:rFonts w:ascii="Times New Roman" w:eastAsia="Times New Roman" w:hAnsi="Times New Roman"/>
          <w:sz w:val="24"/>
          <w:szCs w:val="24"/>
          <w:lang w:eastAsia="tr-TR"/>
        </w:rPr>
        <w:t>sınav</w:t>
      </w:r>
      <w:r w:rsidR="00835897" w:rsidRPr="00860143">
        <w:rPr>
          <w:rFonts w:ascii="Times New Roman" w:eastAsia="Times New Roman" w:hAnsi="Times New Roman"/>
          <w:sz w:val="24"/>
          <w:szCs w:val="24"/>
          <w:lang w:eastAsia="tr-TR"/>
        </w:rPr>
        <w:t>ı yapılacaktır.</w:t>
      </w:r>
      <w:r w:rsidRPr="00860143">
        <w:rPr>
          <w:rFonts w:ascii="Times New Roman" w:eastAsia="Times New Roman" w:hAnsi="Times New Roman"/>
          <w:sz w:val="24"/>
          <w:szCs w:val="24"/>
          <w:lang w:eastAsia="tr-TR"/>
        </w:rPr>
        <w:t xml:space="preserve"> 45 ve üzeri not alanlar başarılı sayılacaktır.</w:t>
      </w:r>
    </w:p>
    <w:p w:rsidR="00315E2E" w:rsidRPr="00860143" w:rsidRDefault="00315E2E" w:rsidP="00315E2E">
      <w:pPr>
        <w:numPr>
          <w:ilvl w:val="0"/>
          <w:numId w:val="18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60143">
        <w:rPr>
          <w:rFonts w:ascii="Times New Roman" w:eastAsia="Times New Roman" w:hAnsi="Times New Roman"/>
          <w:sz w:val="24"/>
          <w:szCs w:val="24"/>
          <w:lang w:eastAsia="tr-TR"/>
        </w:rPr>
        <w:t>Başarılı olanlara “Kurs Belgesi” (e-sertifika) verilecektir</w:t>
      </w:r>
      <w:r w:rsidR="00835897" w:rsidRPr="00860143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:rsidR="00835897" w:rsidRPr="00860143" w:rsidRDefault="00835897" w:rsidP="00835897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</w:p>
    <w:p w:rsidR="00835897" w:rsidRDefault="00835897" w:rsidP="00835897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</w:p>
    <w:p w:rsidR="00074F41" w:rsidRDefault="00074F41" w:rsidP="00835897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</w:p>
    <w:p w:rsidR="00074F41" w:rsidRDefault="00074F41" w:rsidP="00835897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</w:p>
    <w:p w:rsidR="00074F41" w:rsidRDefault="00074F41" w:rsidP="00835897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</w:p>
    <w:p w:rsidR="00074F41" w:rsidRPr="00860143" w:rsidRDefault="00074F41" w:rsidP="00835897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</w:p>
    <w:p w:rsidR="00562659" w:rsidRPr="00860143" w:rsidRDefault="00562659" w:rsidP="004233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C524A" w:rsidRPr="00860143" w:rsidRDefault="00E633AB" w:rsidP="00835897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60143">
        <w:rPr>
          <w:rFonts w:ascii="Times New Roman" w:hAnsi="Times New Roman"/>
          <w:b/>
          <w:sz w:val="24"/>
          <w:szCs w:val="24"/>
        </w:rPr>
        <w:lastRenderedPageBreak/>
        <w:t xml:space="preserve">UYGULAMA </w:t>
      </w:r>
      <w:r w:rsidRPr="00860143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SINAVI</w:t>
      </w:r>
      <w:r w:rsidRPr="00860143">
        <w:rPr>
          <w:rFonts w:ascii="Times New Roman" w:hAnsi="Times New Roman"/>
          <w:b/>
          <w:sz w:val="24"/>
          <w:szCs w:val="24"/>
        </w:rPr>
        <w:t xml:space="preserve"> DEĞERLENDİRME ÖLÇEĞİ</w:t>
      </w:r>
    </w:p>
    <w:tbl>
      <w:tblPr>
        <w:tblStyle w:val="TabloKlavuzu"/>
        <w:tblpPr w:leftFromText="180" w:rightFromText="180" w:vertAnchor="text" w:horzAnchor="margin" w:tblpXSpec="right" w:tblpY="248"/>
        <w:tblW w:w="0" w:type="auto"/>
        <w:tblLook w:val="04A0" w:firstRow="1" w:lastRow="0" w:firstColumn="1" w:lastColumn="0" w:noHBand="0" w:noVBand="1"/>
      </w:tblPr>
      <w:tblGrid>
        <w:gridCol w:w="7905"/>
        <w:gridCol w:w="1235"/>
      </w:tblGrid>
      <w:tr w:rsidR="0053407E" w:rsidRPr="00860143" w:rsidTr="008C524A">
        <w:trPr>
          <w:trHeight w:val="316"/>
        </w:trPr>
        <w:tc>
          <w:tcPr>
            <w:tcW w:w="7905" w:type="dxa"/>
            <w:vAlign w:val="center"/>
          </w:tcPr>
          <w:p w:rsidR="0053407E" w:rsidRPr="00860143" w:rsidRDefault="0053407E" w:rsidP="008C524A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6014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Ölçme ve </w:t>
            </w:r>
            <w:r w:rsidRPr="00860143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Değerlendirme</w:t>
            </w:r>
            <w:r w:rsidRPr="0086014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Konuları</w:t>
            </w:r>
          </w:p>
        </w:tc>
        <w:tc>
          <w:tcPr>
            <w:tcW w:w="1235" w:type="dxa"/>
            <w:vAlign w:val="center"/>
          </w:tcPr>
          <w:p w:rsidR="0053407E" w:rsidRPr="00860143" w:rsidRDefault="0053407E" w:rsidP="008C524A">
            <w:pPr>
              <w:autoSpaceDE w:val="0"/>
              <w:autoSpaceDN w:val="0"/>
              <w:adjustRightInd w:val="0"/>
              <w:spacing w:after="40" w:line="181" w:lineRule="atLeast"/>
              <w:ind w:lef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6014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Puan / </w:t>
            </w:r>
            <w:r w:rsidRPr="00860143">
              <w:rPr>
                <w:rFonts w:ascii="Times New Roman" w:hAnsi="Times New Roman"/>
                <w:b/>
                <w:bCs/>
                <w:sz w:val="24"/>
                <w:szCs w:val="24"/>
              </w:rPr>
              <w:t>100</w:t>
            </w:r>
          </w:p>
        </w:tc>
      </w:tr>
      <w:tr w:rsidR="0053407E" w:rsidRPr="00860143" w:rsidTr="008C524A">
        <w:trPr>
          <w:trHeight w:val="316"/>
        </w:trPr>
        <w:tc>
          <w:tcPr>
            <w:tcW w:w="7905" w:type="dxa"/>
          </w:tcPr>
          <w:p w:rsidR="0053407E" w:rsidRPr="00860143" w:rsidRDefault="00A0564E" w:rsidP="008C524A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860143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Gitara </w:t>
            </w:r>
            <w:r w:rsidR="004609F0" w:rsidRPr="00860143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Ek Perdelerin Yapıştırılması</w:t>
            </w:r>
          </w:p>
        </w:tc>
        <w:tc>
          <w:tcPr>
            <w:tcW w:w="1235" w:type="dxa"/>
            <w:vAlign w:val="center"/>
          </w:tcPr>
          <w:p w:rsidR="0053407E" w:rsidRPr="00860143" w:rsidRDefault="0053407E" w:rsidP="008C524A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0143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53407E" w:rsidRPr="00860143" w:rsidTr="008C524A">
        <w:trPr>
          <w:trHeight w:val="316"/>
        </w:trPr>
        <w:tc>
          <w:tcPr>
            <w:tcW w:w="7905" w:type="dxa"/>
          </w:tcPr>
          <w:p w:rsidR="0053407E" w:rsidRPr="00860143" w:rsidRDefault="00A0564E" w:rsidP="008C524A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860143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Türk Müziği </w:t>
            </w:r>
            <w:r w:rsidR="004609F0" w:rsidRPr="00860143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Ses Sistemleri</w:t>
            </w:r>
          </w:p>
        </w:tc>
        <w:tc>
          <w:tcPr>
            <w:tcW w:w="1235" w:type="dxa"/>
            <w:vAlign w:val="center"/>
          </w:tcPr>
          <w:p w:rsidR="0053407E" w:rsidRPr="00860143" w:rsidRDefault="0053407E" w:rsidP="008C524A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0143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53407E" w:rsidRPr="00860143" w:rsidTr="008C524A">
        <w:trPr>
          <w:trHeight w:val="316"/>
        </w:trPr>
        <w:tc>
          <w:tcPr>
            <w:tcW w:w="7905" w:type="dxa"/>
          </w:tcPr>
          <w:p w:rsidR="0053407E" w:rsidRPr="00860143" w:rsidRDefault="00A0564E" w:rsidP="008C524A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860143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Bağlama </w:t>
            </w:r>
            <w:r w:rsidR="004609F0" w:rsidRPr="00860143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Çalgısının Perde Düzeni</w:t>
            </w:r>
          </w:p>
        </w:tc>
        <w:tc>
          <w:tcPr>
            <w:tcW w:w="1235" w:type="dxa"/>
            <w:vAlign w:val="center"/>
          </w:tcPr>
          <w:p w:rsidR="0053407E" w:rsidRPr="00860143" w:rsidRDefault="0053407E" w:rsidP="008C524A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0143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53407E" w:rsidRPr="00860143" w:rsidTr="008C524A">
        <w:trPr>
          <w:trHeight w:val="316"/>
        </w:trPr>
        <w:tc>
          <w:tcPr>
            <w:tcW w:w="7905" w:type="dxa"/>
          </w:tcPr>
          <w:p w:rsidR="0053407E" w:rsidRPr="00860143" w:rsidRDefault="00A0564E" w:rsidP="008C524A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860143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Tanbur </w:t>
            </w:r>
            <w:r w:rsidR="004609F0" w:rsidRPr="00860143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Çalgısının Perde Düzeni</w:t>
            </w:r>
          </w:p>
        </w:tc>
        <w:tc>
          <w:tcPr>
            <w:tcW w:w="1235" w:type="dxa"/>
            <w:vAlign w:val="center"/>
          </w:tcPr>
          <w:p w:rsidR="0053407E" w:rsidRPr="00860143" w:rsidRDefault="0053407E" w:rsidP="008C524A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0143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53407E" w:rsidRPr="00860143" w:rsidTr="008C524A">
        <w:trPr>
          <w:trHeight w:val="316"/>
        </w:trPr>
        <w:tc>
          <w:tcPr>
            <w:tcW w:w="7905" w:type="dxa"/>
            <w:vAlign w:val="center"/>
          </w:tcPr>
          <w:p w:rsidR="0053407E" w:rsidRPr="00860143" w:rsidRDefault="00A0564E" w:rsidP="008C524A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860143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Kanun </w:t>
            </w:r>
            <w:r w:rsidR="004609F0" w:rsidRPr="00860143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Çalgısının Mandal Düzeni</w:t>
            </w:r>
          </w:p>
        </w:tc>
        <w:tc>
          <w:tcPr>
            <w:tcW w:w="1235" w:type="dxa"/>
            <w:vAlign w:val="center"/>
          </w:tcPr>
          <w:p w:rsidR="0053407E" w:rsidRPr="00860143" w:rsidRDefault="0053407E" w:rsidP="008C524A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0143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53407E" w:rsidRPr="00860143" w:rsidTr="008C524A">
        <w:trPr>
          <w:trHeight w:val="316"/>
        </w:trPr>
        <w:tc>
          <w:tcPr>
            <w:tcW w:w="7905" w:type="dxa"/>
            <w:vAlign w:val="center"/>
          </w:tcPr>
          <w:p w:rsidR="0053407E" w:rsidRPr="00860143" w:rsidRDefault="00A0564E" w:rsidP="0053407E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860143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Hüseyni </w:t>
            </w:r>
            <w:r w:rsidR="004609F0" w:rsidRPr="00860143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Makamı Eserlerinin Gitardaki Perde Yerleri</w:t>
            </w:r>
          </w:p>
        </w:tc>
        <w:tc>
          <w:tcPr>
            <w:tcW w:w="1235" w:type="dxa"/>
            <w:vAlign w:val="center"/>
          </w:tcPr>
          <w:p w:rsidR="0053407E" w:rsidRPr="00860143" w:rsidRDefault="0053407E" w:rsidP="008C524A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0143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53407E" w:rsidRPr="00860143" w:rsidTr="008C524A">
        <w:trPr>
          <w:trHeight w:val="316"/>
        </w:trPr>
        <w:tc>
          <w:tcPr>
            <w:tcW w:w="7905" w:type="dxa"/>
            <w:vAlign w:val="center"/>
          </w:tcPr>
          <w:p w:rsidR="0053407E" w:rsidRPr="00860143" w:rsidRDefault="004609F0" w:rsidP="008C524A">
            <w:pPr>
              <w:autoSpaceDE w:val="0"/>
              <w:autoSpaceDN w:val="0"/>
              <w:adjustRightInd w:val="0"/>
              <w:spacing w:after="40" w:line="181" w:lineRule="atLeast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860143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“</w:t>
            </w:r>
            <w:r w:rsidR="00A0564E" w:rsidRPr="00860143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Uzun </w:t>
            </w:r>
            <w:r w:rsidRPr="00860143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İnce Bir Yoldayım” Eserinin Gitar Orkestrası İçerisinde Seslendirilmesi</w:t>
            </w:r>
          </w:p>
        </w:tc>
        <w:tc>
          <w:tcPr>
            <w:tcW w:w="1235" w:type="dxa"/>
            <w:vAlign w:val="center"/>
          </w:tcPr>
          <w:p w:rsidR="0053407E" w:rsidRPr="00860143" w:rsidRDefault="0053407E" w:rsidP="008C524A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0143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53407E" w:rsidRPr="00860143" w:rsidTr="008C524A">
        <w:trPr>
          <w:trHeight w:val="316"/>
        </w:trPr>
        <w:tc>
          <w:tcPr>
            <w:tcW w:w="7905" w:type="dxa"/>
            <w:vAlign w:val="center"/>
          </w:tcPr>
          <w:p w:rsidR="0053407E" w:rsidRPr="00860143" w:rsidRDefault="004609F0" w:rsidP="008C524A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860143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“</w:t>
            </w:r>
            <w:r w:rsidR="00A0564E" w:rsidRPr="00860143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Kara </w:t>
            </w:r>
            <w:r w:rsidRPr="00860143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Toprak” Eserinin Gitar Orkestrası İçerisinde Seslendirilmesi</w:t>
            </w:r>
          </w:p>
        </w:tc>
        <w:tc>
          <w:tcPr>
            <w:tcW w:w="1235" w:type="dxa"/>
            <w:vAlign w:val="center"/>
          </w:tcPr>
          <w:p w:rsidR="0053407E" w:rsidRPr="00860143" w:rsidRDefault="0053407E" w:rsidP="008C524A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0143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53407E" w:rsidRPr="00860143" w:rsidTr="008C524A">
        <w:trPr>
          <w:trHeight w:val="316"/>
        </w:trPr>
        <w:tc>
          <w:tcPr>
            <w:tcW w:w="7905" w:type="dxa"/>
            <w:vAlign w:val="center"/>
          </w:tcPr>
          <w:p w:rsidR="0053407E" w:rsidRPr="00860143" w:rsidRDefault="004609F0" w:rsidP="008C524A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860143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Uşşak Makamı Eserlerinin Gitardaki Perde Yerleri</w:t>
            </w:r>
          </w:p>
        </w:tc>
        <w:tc>
          <w:tcPr>
            <w:tcW w:w="1235" w:type="dxa"/>
            <w:vAlign w:val="center"/>
          </w:tcPr>
          <w:p w:rsidR="0053407E" w:rsidRPr="00860143" w:rsidRDefault="0053407E" w:rsidP="008C524A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0143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53407E" w:rsidRPr="00860143" w:rsidTr="008C524A">
        <w:trPr>
          <w:trHeight w:val="316"/>
        </w:trPr>
        <w:tc>
          <w:tcPr>
            <w:tcW w:w="7905" w:type="dxa"/>
            <w:vAlign w:val="center"/>
          </w:tcPr>
          <w:p w:rsidR="004609F0" w:rsidRPr="00860143" w:rsidRDefault="004609F0" w:rsidP="008C524A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860143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“Yemen Türküsü Eserinin Gitar Orkestrası İçerisinde Seslendirilmesi</w:t>
            </w:r>
          </w:p>
        </w:tc>
        <w:tc>
          <w:tcPr>
            <w:tcW w:w="1235" w:type="dxa"/>
            <w:vAlign w:val="center"/>
          </w:tcPr>
          <w:p w:rsidR="0053407E" w:rsidRPr="00860143" w:rsidRDefault="0053407E" w:rsidP="008C524A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0143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53407E" w:rsidRPr="00860143" w:rsidTr="008C524A">
        <w:trPr>
          <w:trHeight w:val="316"/>
        </w:trPr>
        <w:tc>
          <w:tcPr>
            <w:tcW w:w="7905" w:type="dxa"/>
            <w:shd w:val="clear" w:color="auto" w:fill="auto"/>
            <w:vAlign w:val="center"/>
          </w:tcPr>
          <w:p w:rsidR="0053407E" w:rsidRPr="00860143" w:rsidRDefault="0053407E" w:rsidP="0053407E">
            <w:pPr>
              <w:autoSpaceDE w:val="0"/>
              <w:autoSpaceDN w:val="0"/>
              <w:adjustRightInd w:val="0"/>
              <w:spacing w:after="40" w:line="181" w:lineRule="atLeas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6014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Toplam </w:t>
            </w:r>
          </w:p>
        </w:tc>
        <w:tc>
          <w:tcPr>
            <w:tcW w:w="1235" w:type="dxa"/>
            <w:shd w:val="clear" w:color="auto" w:fill="auto"/>
            <w:vAlign w:val="center"/>
          </w:tcPr>
          <w:p w:rsidR="0053407E" w:rsidRPr="00860143" w:rsidRDefault="0053407E" w:rsidP="008C524A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60143">
              <w:rPr>
                <w:rFonts w:ascii="Times New Roman" w:eastAsia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E633AB" w:rsidRPr="00860143" w:rsidRDefault="00E633AB" w:rsidP="00520E5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5D2585" w:rsidRPr="00860143" w:rsidRDefault="005D2585" w:rsidP="00880A05">
      <w:pPr>
        <w:pStyle w:val="listparagraph"/>
        <w:spacing w:beforeAutospacing="0" w:after="0" w:afterAutospacing="0" w:line="276" w:lineRule="auto"/>
        <w:ind w:left="567"/>
        <w:jc w:val="both"/>
        <w:rPr>
          <w:rFonts w:ascii="Times New Roman" w:hAnsi="Times New Roman"/>
          <w:lang w:val="de-DE"/>
        </w:rPr>
      </w:pPr>
    </w:p>
    <w:sectPr w:rsidR="005D2585" w:rsidRPr="00860143" w:rsidSect="00562659">
      <w:footerReference w:type="default" r:id="rId8"/>
      <w:pgSz w:w="11906" w:h="16838"/>
      <w:pgMar w:top="1440" w:right="1080" w:bottom="1440" w:left="1080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277E" w:rsidRDefault="004F277E" w:rsidP="005D2585">
      <w:pPr>
        <w:spacing w:after="0" w:line="240" w:lineRule="auto"/>
      </w:pPr>
      <w:r>
        <w:separator/>
      </w:r>
    </w:p>
  </w:endnote>
  <w:endnote w:type="continuationSeparator" w:id="0">
    <w:p w:rsidR="004F277E" w:rsidRDefault="004F277E" w:rsidP="005D2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1"/>
    <w:family w:val="swiss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02810742"/>
      <w:docPartObj>
        <w:docPartGallery w:val="Page Numbers (Bottom of Page)"/>
        <w:docPartUnique/>
      </w:docPartObj>
    </w:sdtPr>
    <w:sdtEndPr/>
    <w:sdtContent>
      <w:p w:rsidR="00835897" w:rsidRDefault="00835897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5659">
          <w:rPr>
            <w:noProof/>
          </w:rPr>
          <w:t>4</w:t>
        </w:r>
        <w:r>
          <w:fldChar w:fldCharType="end"/>
        </w:r>
      </w:p>
    </w:sdtContent>
  </w:sdt>
  <w:p w:rsidR="00E16E31" w:rsidRDefault="00E16E31" w:rsidP="000144DB">
    <w:pPr>
      <w:pStyle w:val="Altbilgi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277E" w:rsidRDefault="004F277E" w:rsidP="005D2585">
      <w:pPr>
        <w:spacing w:after="0" w:line="240" w:lineRule="auto"/>
      </w:pPr>
      <w:r>
        <w:separator/>
      </w:r>
    </w:p>
  </w:footnote>
  <w:footnote w:type="continuationSeparator" w:id="0">
    <w:p w:rsidR="004F277E" w:rsidRDefault="004F277E" w:rsidP="005D25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81DF2"/>
    <w:multiLevelType w:val="hybridMultilevel"/>
    <w:tmpl w:val="0CC89D9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4143E"/>
    <w:multiLevelType w:val="multilevel"/>
    <w:tmpl w:val="7F068C6A"/>
    <w:lvl w:ilvl="0">
      <w:start w:val="1"/>
      <w:numFmt w:val="bullet"/>
      <w:lvlText w:val=""/>
      <w:lvlJc w:val="left"/>
      <w:pPr>
        <w:ind w:left="101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DA07564"/>
    <w:multiLevelType w:val="multilevel"/>
    <w:tmpl w:val="8E0E281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/>
      </w:rPr>
    </w:lvl>
    <w:lvl w:ilvl="1">
      <w:start w:val="1"/>
      <w:numFmt w:val="bullet"/>
      <w:lvlText w:val=""/>
      <w:lvlJc w:val="left"/>
      <w:pPr>
        <w:ind w:left="405" w:hanging="360"/>
      </w:pPr>
      <w:rPr>
        <w:rFonts w:ascii="Symbol" w:hAnsi="Symbol" w:cs="Symbo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81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855" w:hanging="720"/>
      </w:pPr>
    </w:lvl>
    <w:lvl w:ilvl="4">
      <w:start w:val="1"/>
      <w:numFmt w:val="decimal"/>
      <w:lvlText w:val="%1.%2.%3.%4.%5."/>
      <w:lvlJc w:val="left"/>
      <w:pPr>
        <w:ind w:left="1260" w:hanging="1080"/>
      </w:pPr>
    </w:lvl>
    <w:lvl w:ilvl="5">
      <w:start w:val="1"/>
      <w:numFmt w:val="decimal"/>
      <w:lvlText w:val="%1.%2.%3.%4.%5.%6."/>
      <w:lvlJc w:val="left"/>
      <w:pPr>
        <w:ind w:left="1305" w:hanging="1080"/>
      </w:pPr>
    </w:lvl>
    <w:lvl w:ilvl="6">
      <w:start w:val="1"/>
      <w:numFmt w:val="decimal"/>
      <w:lvlText w:val="%1.%2.%3.%4.%5.%6.%7."/>
      <w:lvlJc w:val="left"/>
      <w:pPr>
        <w:ind w:left="1710" w:hanging="1440"/>
      </w:pPr>
    </w:lvl>
    <w:lvl w:ilvl="7">
      <w:start w:val="1"/>
      <w:numFmt w:val="decimal"/>
      <w:lvlText w:val="%1.%2.%3.%4.%5.%6.%7.%8."/>
      <w:lvlJc w:val="left"/>
      <w:pPr>
        <w:ind w:left="1755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3" w15:restartNumberingAfterBreak="0">
    <w:nsid w:val="0EAF04EE"/>
    <w:multiLevelType w:val="multilevel"/>
    <w:tmpl w:val="E3C0C2BC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2998742D"/>
    <w:multiLevelType w:val="multilevel"/>
    <w:tmpl w:val="7318D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ADC78EB"/>
    <w:multiLevelType w:val="multilevel"/>
    <w:tmpl w:val="46688C4A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2AFC38FF"/>
    <w:multiLevelType w:val="multilevel"/>
    <w:tmpl w:val="A84612B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 w15:restartNumberingAfterBreak="0">
    <w:nsid w:val="2C41640B"/>
    <w:multiLevelType w:val="multilevel"/>
    <w:tmpl w:val="75581A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0445BA1"/>
    <w:multiLevelType w:val="hybridMultilevel"/>
    <w:tmpl w:val="024EA3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2DB3ED4"/>
    <w:multiLevelType w:val="hybridMultilevel"/>
    <w:tmpl w:val="1E646874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9D56E9F"/>
    <w:multiLevelType w:val="hybridMultilevel"/>
    <w:tmpl w:val="4A3663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6D23C8"/>
    <w:multiLevelType w:val="hybridMultilevel"/>
    <w:tmpl w:val="CA4E8D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F1193B"/>
    <w:multiLevelType w:val="hybridMultilevel"/>
    <w:tmpl w:val="29203D0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C90505D"/>
    <w:multiLevelType w:val="hybridMultilevel"/>
    <w:tmpl w:val="A1D854B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8E6FB5"/>
    <w:multiLevelType w:val="hybridMultilevel"/>
    <w:tmpl w:val="7C7E4A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F835D5"/>
    <w:multiLevelType w:val="multilevel"/>
    <w:tmpl w:val="C20CD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16"/>
  </w:num>
  <w:num w:numId="5">
    <w:abstractNumId w:val="1"/>
  </w:num>
  <w:num w:numId="6">
    <w:abstractNumId w:val="4"/>
  </w:num>
  <w:num w:numId="7">
    <w:abstractNumId w:val="7"/>
  </w:num>
  <w:num w:numId="8">
    <w:abstractNumId w:val="5"/>
  </w:num>
  <w:num w:numId="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14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5"/>
  </w:num>
  <w:num w:numId="15">
    <w:abstractNumId w:val="11"/>
  </w:num>
  <w:num w:numId="16">
    <w:abstractNumId w:val="12"/>
  </w:num>
  <w:num w:numId="17">
    <w:abstractNumId w:val="0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585"/>
    <w:rsid w:val="000144DB"/>
    <w:rsid w:val="0002581F"/>
    <w:rsid w:val="000623FA"/>
    <w:rsid w:val="00074F41"/>
    <w:rsid w:val="00085999"/>
    <w:rsid w:val="000A02B4"/>
    <w:rsid w:val="000B08E5"/>
    <w:rsid w:val="000E7F12"/>
    <w:rsid w:val="0012004C"/>
    <w:rsid w:val="00141C99"/>
    <w:rsid w:val="001C385D"/>
    <w:rsid w:val="001F0E13"/>
    <w:rsid w:val="002058FA"/>
    <w:rsid w:val="002106E0"/>
    <w:rsid w:val="002430F3"/>
    <w:rsid w:val="00286229"/>
    <w:rsid w:val="002A6812"/>
    <w:rsid w:val="002D7941"/>
    <w:rsid w:val="002F733E"/>
    <w:rsid w:val="003110F0"/>
    <w:rsid w:val="00313BD9"/>
    <w:rsid w:val="00315E2E"/>
    <w:rsid w:val="00334BDD"/>
    <w:rsid w:val="00342D6A"/>
    <w:rsid w:val="003907EA"/>
    <w:rsid w:val="003B12C6"/>
    <w:rsid w:val="003D4E1D"/>
    <w:rsid w:val="0042338F"/>
    <w:rsid w:val="00437412"/>
    <w:rsid w:val="004609F0"/>
    <w:rsid w:val="004636D5"/>
    <w:rsid w:val="00467BB9"/>
    <w:rsid w:val="004A457B"/>
    <w:rsid w:val="004C69BB"/>
    <w:rsid w:val="004E343F"/>
    <w:rsid w:val="004E3EB5"/>
    <w:rsid w:val="004F277E"/>
    <w:rsid w:val="004F49AD"/>
    <w:rsid w:val="0051652C"/>
    <w:rsid w:val="00520E5B"/>
    <w:rsid w:val="0053407E"/>
    <w:rsid w:val="00562659"/>
    <w:rsid w:val="005B791F"/>
    <w:rsid w:val="005D2585"/>
    <w:rsid w:val="005F005F"/>
    <w:rsid w:val="006274A2"/>
    <w:rsid w:val="0065521F"/>
    <w:rsid w:val="00684AC9"/>
    <w:rsid w:val="0068685B"/>
    <w:rsid w:val="006A5C17"/>
    <w:rsid w:val="006B55D2"/>
    <w:rsid w:val="006D42A8"/>
    <w:rsid w:val="006E6951"/>
    <w:rsid w:val="007037D7"/>
    <w:rsid w:val="0071308B"/>
    <w:rsid w:val="007475BF"/>
    <w:rsid w:val="007666A0"/>
    <w:rsid w:val="0077639A"/>
    <w:rsid w:val="007C12CE"/>
    <w:rsid w:val="007C5844"/>
    <w:rsid w:val="00807479"/>
    <w:rsid w:val="00825E86"/>
    <w:rsid w:val="00835897"/>
    <w:rsid w:val="00842A45"/>
    <w:rsid w:val="00852B8F"/>
    <w:rsid w:val="00860143"/>
    <w:rsid w:val="0086755D"/>
    <w:rsid w:val="00880A05"/>
    <w:rsid w:val="00893350"/>
    <w:rsid w:val="008A7246"/>
    <w:rsid w:val="008C524A"/>
    <w:rsid w:val="008D5659"/>
    <w:rsid w:val="008D63F7"/>
    <w:rsid w:val="008F59CE"/>
    <w:rsid w:val="009130E3"/>
    <w:rsid w:val="00992D23"/>
    <w:rsid w:val="00A0564E"/>
    <w:rsid w:val="00A175F7"/>
    <w:rsid w:val="00A41C58"/>
    <w:rsid w:val="00A727F3"/>
    <w:rsid w:val="00AA75FE"/>
    <w:rsid w:val="00AC1DE6"/>
    <w:rsid w:val="00AC7563"/>
    <w:rsid w:val="00B04D99"/>
    <w:rsid w:val="00B263FE"/>
    <w:rsid w:val="00B31DD3"/>
    <w:rsid w:val="00B43A8E"/>
    <w:rsid w:val="00B72C08"/>
    <w:rsid w:val="00B96D44"/>
    <w:rsid w:val="00C01DEF"/>
    <w:rsid w:val="00C024A8"/>
    <w:rsid w:val="00C2759F"/>
    <w:rsid w:val="00C46CC7"/>
    <w:rsid w:val="00C70403"/>
    <w:rsid w:val="00C72577"/>
    <w:rsid w:val="00C8219D"/>
    <w:rsid w:val="00CC2693"/>
    <w:rsid w:val="00CF2852"/>
    <w:rsid w:val="00D30316"/>
    <w:rsid w:val="00D44080"/>
    <w:rsid w:val="00D52BA9"/>
    <w:rsid w:val="00D52F82"/>
    <w:rsid w:val="00D7102C"/>
    <w:rsid w:val="00D759B8"/>
    <w:rsid w:val="00E015C3"/>
    <w:rsid w:val="00E02DFB"/>
    <w:rsid w:val="00E07BD6"/>
    <w:rsid w:val="00E16E31"/>
    <w:rsid w:val="00E633AB"/>
    <w:rsid w:val="00EA3851"/>
    <w:rsid w:val="00EB43C0"/>
    <w:rsid w:val="00EC2A84"/>
    <w:rsid w:val="00EE016E"/>
    <w:rsid w:val="00EF1BF9"/>
    <w:rsid w:val="00F25ABA"/>
    <w:rsid w:val="00F52F91"/>
    <w:rsid w:val="00F97501"/>
    <w:rsid w:val="00FA506C"/>
    <w:rsid w:val="00FD5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377889-3DDB-4711-9110-D6877B010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729"/>
    <w:pPr>
      <w:spacing w:after="200" w:line="276" w:lineRule="auto"/>
    </w:pPr>
    <w:rPr>
      <w:rFonts w:cs="Times New Roman"/>
    </w:rPr>
  </w:style>
  <w:style w:type="paragraph" w:styleId="Balk2">
    <w:name w:val="heading 2"/>
    <w:basedOn w:val="Normal"/>
    <w:next w:val="Normal"/>
    <w:link w:val="Balk2Char1"/>
    <w:unhideWhenUsed/>
    <w:qFormat/>
    <w:rsid w:val="00141C9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Cs/>
      <w:u w:val="single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Balk21">
    <w:name w:val="Başlık 21"/>
    <w:basedOn w:val="Normal"/>
    <w:next w:val="Normal"/>
    <w:link w:val="Balk2Char"/>
    <w:autoRedefine/>
    <w:qFormat/>
    <w:rsid w:val="00D52F82"/>
    <w:pPr>
      <w:keepNext/>
      <w:spacing w:after="120"/>
      <w:ind w:left="709"/>
      <w:outlineLvl w:val="1"/>
    </w:pPr>
    <w:rPr>
      <w:rFonts w:ascii="Times New Roman" w:eastAsia="Times New Roman" w:hAnsi="Times New Roman"/>
      <w:b/>
      <w:sz w:val="24"/>
      <w:szCs w:val="24"/>
      <w:lang w:val="de-DE" w:eastAsia="tr-TR"/>
    </w:rPr>
  </w:style>
  <w:style w:type="character" w:customStyle="1" w:styleId="Balk2Char">
    <w:name w:val="Başlık 2 Char"/>
    <w:basedOn w:val="VarsaylanParagrafYazTipi"/>
    <w:link w:val="Balk21"/>
    <w:qFormat/>
    <w:rsid w:val="00D52F82"/>
    <w:rPr>
      <w:rFonts w:ascii="Times New Roman" w:eastAsia="Times New Roman" w:hAnsi="Times New Roman" w:cs="Times New Roman"/>
      <w:b/>
      <w:sz w:val="24"/>
      <w:szCs w:val="24"/>
      <w:lang w:val="de-DE" w:eastAsia="tr-TR"/>
    </w:rPr>
  </w:style>
  <w:style w:type="character" w:customStyle="1" w:styleId="stbilgiChar">
    <w:name w:val="Üstbilgi Char"/>
    <w:basedOn w:val="VarsaylanParagrafYazTipi"/>
    <w:uiPriority w:val="99"/>
    <w:qFormat/>
    <w:rsid w:val="006C786F"/>
    <w:rPr>
      <w:rFonts w:ascii="Calibri" w:eastAsia="Calibri" w:hAnsi="Calibri" w:cs="Times New Roman"/>
    </w:rPr>
  </w:style>
  <w:style w:type="character" w:customStyle="1" w:styleId="AltbilgiChar">
    <w:name w:val="Altbilgi Char"/>
    <w:basedOn w:val="VarsaylanParagrafYazTipi"/>
    <w:link w:val="Altbilgi1"/>
    <w:uiPriority w:val="99"/>
    <w:qFormat/>
    <w:rsid w:val="006C786F"/>
    <w:rPr>
      <w:rFonts w:ascii="Calibri" w:eastAsia="Calibri" w:hAnsi="Calibri" w:cs="Times New Roman"/>
    </w:rPr>
  </w:style>
  <w:style w:type="character" w:customStyle="1" w:styleId="ListLabel1">
    <w:name w:val="ListLabel 1"/>
    <w:qFormat/>
    <w:rsid w:val="005D2585"/>
    <w:rPr>
      <w:b/>
    </w:rPr>
  </w:style>
  <w:style w:type="character" w:customStyle="1" w:styleId="ListLabel2">
    <w:name w:val="ListLabel 2"/>
    <w:qFormat/>
    <w:rsid w:val="005D2585"/>
    <w:rPr>
      <w:rFonts w:ascii="Times New Roman" w:hAnsi="Times New Roman"/>
      <w:b/>
      <w:sz w:val="24"/>
    </w:rPr>
  </w:style>
  <w:style w:type="character" w:customStyle="1" w:styleId="ListLabel3">
    <w:name w:val="ListLabel 3"/>
    <w:qFormat/>
    <w:rsid w:val="005D2585"/>
    <w:rPr>
      <w:b/>
    </w:rPr>
  </w:style>
  <w:style w:type="character" w:customStyle="1" w:styleId="ListLabel4">
    <w:name w:val="ListLabel 4"/>
    <w:qFormat/>
    <w:rsid w:val="005D2585"/>
    <w:rPr>
      <w:rFonts w:cs="Courier New"/>
    </w:rPr>
  </w:style>
  <w:style w:type="character" w:customStyle="1" w:styleId="ListLabel5">
    <w:name w:val="ListLabel 5"/>
    <w:qFormat/>
    <w:rsid w:val="005D2585"/>
    <w:rPr>
      <w:rFonts w:cs="Courier New"/>
    </w:rPr>
  </w:style>
  <w:style w:type="character" w:customStyle="1" w:styleId="ListLabel6">
    <w:name w:val="ListLabel 6"/>
    <w:qFormat/>
    <w:rsid w:val="005D2585"/>
    <w:rPr>
      <w:rFonts w:cs="Courier New"/>
    </w:rPr>
  </w:style>
  <w:style w:type="character" w:customStyle="1" w:styleId="ListLabel7">
    <w:name w:val="ListLabel 7"/>
    <w:qFormat/>
    <w:rsid w:val="005D2585"/>
    <w:rPr>
      <w:rFonts w:eastAsia="Times New Roman" w:cs="Times New Roman"/>
    </w:rPr>
  </w:style>
  <w:style w:type="character" w:customStyle="1" w:styleId="ListLabel8">
    <w:name w:val="ListLabel 8"/>
    <w:qFormat/>
    <w:rsid w:val="005D2585"/>
    <w:rPr>
      <w:rFonts w:cs="Courier New"/>
    </w:rPr>
  </w:style>
  <w:style w:type="character" w:customStyle="1" w:styleId="ListLabel9">
    <w:name w:val="ListLabel 9"/>
    <w:qFormat/>
    <w:rsid w:val="005D2585"/>
    <w:rPr>
      <w:rFonts w:cs="Courier New"/>
    </w:rPr>
  </w:style>
  <w:style w:type="character" w:customStyle="1" w:styleId="ListLabel10">
    <w:name w:val="ListLabel 10"/>
    <w:qFormat/>
    <w:rsid w:val="005D2585"/>
    <w:rPr>
      <w:rFonts w:cs="Courier New"/>
    </w:rPr>
  </w:style>
  <w:style w:type="character" w:customStyle="1" w:styleId="ListLabel11">
    <w:name w:val="ListLabel 11"/>
    <w:qFormat/>
    <w:rsid w:val="005D2585"/>
    <w:rPr>
      <w:rFonts w:cs="Courier New"/>
    </w:rPr>
  </w:style>
  <w:style w:type="character" w:customStyle="1" w:styleId="ListLabel12">
    <w:name w:val="ListLabel 12"/>
    <w:qFormat/>
    <w:rsid w:val="005D2585"/>
    <w:rPr>
      <w:rFonts w:cs="Courier New"/>
    </w:rPr>
  </w:style>
  <w:style w:type="character" w:customStyle="1" w:styleId="ListLabel13">
    <w:name w:val="ListLabel 13"/>
    <w:qFormat/>
    <w:rsid w:val="005D2585"/>
    <w:rPr>
      <w:rFonts w:cs="Courier New"/>
    </w:rPr>
  </w:style>
  <w:style w:type="character" w:customStyle="1" w:styleId="ListLabel14">
    <w:name w:val="ListLabel 14"/>
    <w:qFormat/>
    <w:rsid w:val="005D2585"/>
    <w:rPr>
      <w:rFonts w:cs="Times New Roman"/>
    </w:rPr>
  </w:style>
  <w:style w:type="character" w:customStyle="1" w:styleId="ListLabel15">
    <w:name w:val="ListLabel 15"/>
    <w:qFormat/>
    <w:rsid w:val="005D2585"/>
    <w:rPr>
      <w:rFonts w:cs="Times New Roman"/>
    </w:rPr>
  </w:style>
  <w:style w:type="character" w:customStyle="1" w:styleId="ListLabel16">
    <w:name w:val="ListLabel 16"/>
    <w:qFormat/>
    <w:rsid w:val="005D2585"/>
    <w:rPr>
      <w:rFonts w:cs="Times New Roman"/>
    </w:rPr>
  </w:style>
  <w:style w:type="character" w:customStyle="1" w:styleId="ListLabel17">
    <w:name w:val="ListLabel 17"/>
    <w:qFormat/>
    <w:rsid w:val="005D2585"/>
    <w:rPr>
      <w:rFonts w:cs="Times New Roman"/>
    </w:rPr>
  </w:style>
  <w:style w:type="character" w:customStyle="1" w:styleId="ListLabel18">
    <w:name w:val="ListLabel 18"/>
    <w:qFormat/>
    <w:rsid w:val="005D2585"/>
    <w:rPr>
      <w:rFonts w:cs="Times New Roman"/>
    </w:rPr>
  </w:style>
  <w:style w:type="character" w:customStyle="1" w:styleId="ListLabel19">
    <w:name w:val="ListLabel 19"/>
    <w:qFormat/>
    <w:rsid w:val="005D2585"/>
    <w:rPr>
      <w:rFonts w:cs="Times New Roman"/>
    </w:rPr>
  </w:style>
  <w:style w:type="character" w:customStyle="1" w:styleId="ListLabel20">
    <w:name w:val="ListLabel 20"/>
    <w:qFormat/>
    <w:rsid w:val="005D2585"/>
    <w:rPr>
      <w:rFonts w:cs="Times New Roman"/>
    </w:rPr>
  </w:style>
  <w:style w:type="character" w:customStyle="1" w:styleId="ListLabel21">
    <w:name w:val="ListLabel 21"/>
    <w:qFormat/>
    <w:rsid w:val="005D2585"/>
    <w:rPr>
      <w:rFonts w:cs="Times New Roman"/>
    </w:rPr>
  </w:style>
  <w:style w:type="character" w:customStyle="1" w:styleId="ListLabel22">
    <w:name w:val="ListLabel 22"/>
    <w:qFormat/>
    <w:rsid w:val="005D2585"/>
    <w:rPr>
      <w:rFonts w:cs="Symbol"/>
    </w:rPr>
  </w:style>
  <w:style w:type="character" w:customStyle="1" w:styleId="ListLabel23">
    <w:name w:val="ListLabel 23"/>
    <w:qFormat/>
    <w:rsid w:val="005D2585"/>
    <w:rPr>
      <w:rFonts w:cs="Courier New"/>
    </w:rPr>
  </w:style>
  <w:style w:type="character" w:customStyle="1" w:styleId="ListLabel24">
    <w:name w:val="ListLabel 24"/>
    <w:qFormat/>
    <w:rsid w:val="005D2585"/>
    <w:rPr>
      <w:rFonts w:cs="Wingdings"/>
    </w:rPr>
  </w:style>
  <w:style w:type="character" w:customStyle="1" w:styleId="ListLabel25">
    <w:name w:val="ListLabel 25"/>
    <w:qFormat/>
    <w:rsid w:val="005D2585"/>
    <w:rPr>
      <w:rFonts w:cs="Symbol"/>
    </w:rPr>
  </w:style>
  <w:style w:type="character" w:customStyle="1" w:styleId="ListLabel26">
    <w:name w:val="ListLabel 26"/>
    <w:qFormat/>
    <w:rsid w:val="005D2585"/>
    <w:rPr>
      <w:rFonts w:cs="Courier New"/>
    </w:rPr>
  </w:style>
  <w:style w:type="character" w:customStyle="1" w:styleId="ListLabel27">
    <w:name w:val="ListLabel 27"/>
    <w:qFormat/>
    <w:rsid w:val="005D2585"/>
    <w:rPr>
      <w:rFonts w:cs="Wingdings"/>
    </w:rPr>
  </w:style>
  <w:style w:type="character" w:customStyle="1" w:styleId="ListLabel28">
    <w:name w:val="ListLabel 28"/>
    <w:qFormat/>
    <w:rsid w:val="005D2585"/>
    <w:rPr>
      <w:rFonts w:cs="Symbol"/>
    </w:rPr>
  </w:style>
  <w:style w:type="character" w:customStyle="1" w:styleId="ListLabel29">
    <w:name w:val="ListLabel 29"/>
    <w:qFormat/>
    <w:rsid w:val="005D2585"/>
    <w:rPr>
      <w:rFonts w:cs="Courier New"/>
    </w:rPr>
  </w:style>
  <w:style w:type="character" w:customStyle="1" w:styleId="ListLabel30">
    <w:name w:val="ListLabel 30"/>
    <w:qFormat/>
    <w:rsid w:val="005D2585"/>
    <w:rPr>
      <w:rFonts w:cs="Wingdings"/>
    </w:rPr>
  </w:style>
  <w:style w:type="character" w:customStyle="1" w:styleId="ListLabel31">
    <w:name w:val="ListLabel 31"/>
    <w:qFormat/>
    <w:rsid w:val="005D2585"/>
    <w:rPr>
      <w:rFonts w:cs="Symbol"/>
    </w:rPr>
  </w:style>
  <w:style w:type="character" w:customStyle="1" w:styleId="ListLabel32">
    <w:name w:val="ListLabel 32"/>
    <w:qFormat/>
    <w:rsid w:val="005D2585"/>
    <w:rPr>
      <w:rFonts w:cs="Courier New"/>
    </w:rPr>
  </w:style>
  <w:style w:type="character" w:customStyle="1" w:styleId="ListLabel33">
    <w:name w:val="ListLabel 33"/>
    <w:qFormat/>
    <w:rsid w:val="005D2585"/>
    <w:rPr>
      <w:rFonts w:cs="Wingdings"/>
    </w:rPr>
  </w:style>
  <w:style w:type="character" w:customStyle="1" w:styleId="ListLabel34">
    <w:name w:val="ListLabel 34"/>
    <w:qFormat/>
    <w:rsid w:val="005D2585"/>
    <w:rPr>
      <w:rFonts w:cs="Symbol"/>
    </w:rPr>
  </w:style>
  <w:style w:type="character" w:customStyle="1" w:styleId="ListLabel35">
    <w:name w:val="ListLabel 35"/>
    <w:qFormat/>
    <w:rsid w:val="005D2585"/>
    <w:rPr>
      <w:rFonts w:cs="Courier New"/>
    </w:rPr>
  </w:style>
  <w:style w:type="character" w:customStyle="1" w:styleId="ListLabel36">
    <w:name w:val="ListLabel 36"/>
    <w:qFormat/>
    <w:rsid w:val="005D2585"/>
    <w:rPr>
      <w:rFonts w:cs="Wingdings"/>
    </w:rPr>
  </w:style>
  <w:style w:type="character" w:customStyle="1" w:styleId="ListLabel37">
    <w:name w:val="ListLabel 37"/>
    <w:qFormat/>
    <w:rsid w:val="005D2585"/>
    <w:rPr>
      <w:rFonts w:cs="Symbol"/>
    </w:rPr>
  </w:style>
  <w:style w:type="character" w:customStyle="1" w:styleId="ListLabel38">
    <w:name w:val="ListLabel 38"/>
    <w:qFormat/>
    <w:rsid w:val="005D2585"/>
    <w:rPr>
      <w:rFonts w:cs="Courier New"/>
    </w:rPr>
  </w:style>
  <w:style w:type="character" w:customStyle="1" w:styleId="ListLabel39">
    <w:name w:val="ListLabel 39"/>
    <w:qFormat/>
    <w:rsid w:val="005D2585"/>
    <w:rPr>
      <w:rFonts w:cs="Wingdings"/>
    </w:rPr>
  </w:style>
  <w:style w:type="paragraph" w:customStyle="1" w:styleId="Balk">
    <w:name w:val="Başlık"/>
    <w:basedOn w:val="Normal"/>
    <w:next w:val="GvdeMetni"/>
    <w:qFormat/>
    <w:rsid w:val="005D2585"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GvdeMetni">
    <w:name w:val="Body Text"/>
    <w:basedOn w:val="Normal"/>
    <w:rsid w:val="005D2585"/>
    <w:pPr>
      <w:spacing w:after="140"/>
    </w:pPr>
  </w:style>
  <w:style w:type="paragraph" w:styleId="Liste">
    <w:name w:val="List"/>
    <w:basedOn w:val="GvdeMetni"/>
    <w:rsid w:val="005D2585"/>
    <w:rPr>
      <w:rFonts w:cs="Lohit Devanagari"/>
    </w:rPr>
  </w:style>
  <w:style w:type="paragraph" w:customStyle="1" w:styleId="ResimYazs1">
    <w:name w:val="Resim Yazısı1"/>
    <w:basedOn w:val="Normal"/>
    <w:qFormat/>
    <w:rsid w:val="005D2585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Dizin">
    <w:name w:val="Dizin"/>
    <w:basedOn w:val="Normal"/>
    <w:qFormat/>
    <w:rsid w:val="005D2585"/>
    <w:pPr>
      <w:suppressLineNumbers/>
    </w:pPr>
    <w:rPr>
      <w:rFonts w:cs="Lohit Devanagari"/>
    </w:rPr>
  </w:style>
  <w:style w:type="paragraph" w:styleId="ListeParagraf">
    <w:name w:val="List Paragraph"/>
    <w:basedOn w:val="Normal"/>
    <w:uiPriority w:val="99"/>
    <w:qFormat/>
    <w:rsid w:val="00CF6729"/>
    <w:pPr>
      <w:ind w:left="720"/>
      <w:contextualSpacing/>
    </w:pPr>
  </w:style>
  <w:style w:type="paragraph" w:customStyle="1" w:styleId="AralkYok1">
    <w:name w:val="Aralık Yok1"/>
    <w:basedOn w:val="Normal"/>
    <w:qFormat/>
    <w:rsid w:val="00F73BEB"/>
    <w:pPr>
      <w:spacing w:beforeAutospacing="1" w:afterAutospacing="1" w:line="240" w:lineRule="auto"/>
    </w:pPr>
    <w:rPr>
      <w:rFonts w:eastAsia="Times New Roman"/>
      <w:sz w:val="24"/>
      <w:szCs w:val="24"/>
      <w:lang w:eastAsia="tr-TR"/>
    </w:rPr>
  </w:style>
  <w:style w:type="paragraph" w:customStyle="1" w:styleId="listparagraph">
    <w:name w:val="listparagraph"/>
    <w:basedOn w:val="Normal"/>
    <w:qFormat/>
    <w:rsid w:val="00F73BEB"/>
    <w:pPr>
      <w:spacing w:beforeAutospacing="1" w:afterAutospacing="1" w:line="240" w:lineRule="auto"/>
    </w:pPr>
    <w:rPr>
      <w:rFonts w:eastAsia="Times New Roman"/>
      <w:sz w:val="24"/>
      <w:szCs w:val="24"/>
      <w:lang w:eastAsia="tr-TR"/>
    </w:rPr>
  </w:style>
  <w:style w:type="paragraph" w:customStyle="1" w:styleId="stbilgi1">
    <w:name w:val="Üstbilgi1"/>
    <w:basedOn w:val="Normal"/>
    <w:uiPriority w:val="99"/>
    <w:unhideWhenUsed/>
    <w:rsid w:val="006C786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Altbilgi1">
    <w:name w:val="Altbilgi1"/>
    <w:basedOn w:val="Normal"/>
    <w:link w:val="AltbilgiChar"/>
    <w:uiPriority w:val="99"/>
    <w:unhideWhenUsed/>
    <w:rsid w:val="006C786F"/>
    <w:pPr>
      <w:tabs>
        <w:tab w:val="center" w:pos="4536"/>
        <w:tab w:val="right" w:pos="9072"/>
      </w:tabs>
      <w:spacing w:after="0" w:line="240" w:lineRule="auto"/>
    </w:pPr>
  </w:style>
  <w:style w:type="table" w:styleId="TabloKlavuzu">
    <w:name w:val="Table Grid"/>
    <w:basedOn w:val="NormalTablo"/>
    <w:uiPriority w:val="59"/>
    <w:rsid w:val="00E633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B263FE"/>
    <w:rPr>
      <w:rFonts w:ascii="Times New Roman" w:eastAsia="Times New Roman" w:hAnsi="Times New Roman" w:cs="Times New Roman"/>
      <w:szCs w:val="24"/>
      <w:lang w:eastAsia="tr-TR"/>
    </w:rPr>
  </w:style>
  <w:style w:type="character" w:customStyle="1" w:styleId="Balk2Char1">
    <w:name w:val="Başlık 2 Char1"/>
    <w:basedOn w:val="VarsaylanParagrafYazTipi"/>
    <w:link w:val="Balk2"/>
    <w:rsid w:val="00141C99"/>
    <w:rPr>
      <w:rFonts w:ascii="Times New Roman" w:eastAsia="Times New Roman" w:hAnsi="Times New Roman" w:cs="Times New Roman"/>
      <w:bCs/>
      <w:u w:val="single"/>
      <w:lang w:eastAsia="tr-TR"/>
    </w:rPr>
  </w:style>
  <w:style w:type="paragraph" w:styleId="stbilgi">
    <w:name w:val="header"/>
    <w:basedOn w:val="Normal"/>
    <w:link w:val="stbilgiChar1"/>
    <w:uiPriority w:val="99"/>
    <w:unhideWhenUsed/>
    <w:rsid w:val="000144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1">
    <w:name w:val="Üstbilgi Char1"/>
    <w:basedOn w:val="VarsaylanParagrafYazTipi"/>
    <w:link w:val="stbilgi"/>
    <w:uiPriority w:val="99"/>
    <w:rsid w:val="000144DB"/>
    <w:rPr>
      <w:rFonts w:cs="Times New Roman"/>
    </w:rPr>
  </w:style>
  <w:style w:type="paragraph" w:styleId="Altbilgi">
    <w:name w:val="footer"/>
    <w:basedOn w:val="Normal"/>
    <w:link w:val="AltbilgiChar1"/>
    <w:uiPriority w:val="99"/>
    <w:unhideWhenUsed/>
    <w:rsid w:val="000144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1">
    <w:name w:val="Altbilgi Char1"/>
    <w:basedOn w:val="VarsaylanParagrafYazTipi"/>
    <w:link w:val="Altbilgi"/>
    <w:uiPriority w:val="99"/>
    <w:rsid w:val="000144D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B5EBAE-C95B-4AAF-ABD7-0E844AC56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754</Words>
  <Characters>4299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C@NgO</Company>
  <LinksUpToDate>false</LinksUpToDate>
  <CharactersWithSpaces>5043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2</cp:revision>
  <cp:lastPrinted>2019-03-11T06:08:00Z</cp:lastPrinted>
  <dcterms:created xsi:type="dcterms:W3CDTF">2020-02-13T06:14:00Z</dcterms:created>
  <dcterms:modified xsi:type="dcterms:W3CDTF">2020-02-13T06:14:00Z</dcterms:modified>
  <dc:language>tr-TR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